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454"/>
        <w:gridCol w:w="680"/>
        <w:gridCol w:w="227"/>
        <w:gridCol w:w="1191"/>
        <w:gridCol w:w="2569"/>
        <w:gridCol w:w="1116"/>
        <w:gridCol w:w="1453"/>
        <w:gridCol w:w="816"/>
        <w:gridCol w:w="1701"/>
      </w:tblGrid>
      <w:tr w:rsidR="00C70342">
        <w:trPr>
          <w:trHeight w:hRule="exact" w:val="1640"/>
        </w:trPr>
        <w:tc>
          <w:tcPr>
            <w:tcW w:w="1361" w:type="dxa"/>
            <w:gridSpan w:val="3"/>
            <w:tcBorders>
              <w:bottom w:val="single" w:sz="6" w:space="0" w:color="auto"/>
            </w:tcBorders>
            <w:shd w:val="pct5" w:color="auto" w:fill="auto"/>
          </w:tcPr>
          <w:p w:rsidR="00C70342" w:rsidRDefault="00AC7EC4">
            <w:pPr>
              <w:pageBreakBefore/>
              <w:rPr>
                <w:rFonts w:ascii="Arial" w:hAnsi="Arial"/>
              </w:rPr>
            </w:pPr>
            <w:r>
              <w:rPr>
                <w:noProof/>
              </w:rPr>
              <w:drawing>
                <wp:inline distT="0" distB="0" distL="0" distR="0">
                  <wp:extent cx="476250" cy="771525"/>
                  <wp:effectExtent l="0" t="0" r="0" b="0"/>
                  <wp:docPr id="1" name="Bilde 1" descr="..\..\..\..\LOGOER\Toll og avgift\nye logoer\Logo_sort_h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Toll og avgift\nye logoer\Logo_sort_hvit.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771525"/>
                          </a:xfrm>
                          <a:prstGeom prst="rect">
                            <a:avLst/>
                          </a:prstGeom>
                          <a:noFill/>
                          <a:ln>
                            <a:noFill/>
                          </a:ln>
                        </pic:spPr>
                      </pic:pic>
                    </a:graphicData>
                  </a:graphic>
                </wp:inline>
              </w:drawing>
            </w:r>
          </w:p>
        </w:tc>
        <w:tc>
          <w:tcPr>
            <w:tcW w:w="8846" w:type="dxa"/>
            <w:gridSpan w:val="6"/>
            <w:tcBorders>
              <w:bottom w:val="single" w:sz="6" w:space="0" w:color="auto"/>
            </w:tcBorders>
            <w:shd w:val="pct5" w:color="000000" w:fill="auto"/>
          </w:tcPr>
          <w:p w:rsidR="00C70342" w:rsidRDefault="006D521E">
            <w:pPr>
              <w:spacing w:before="220"/>
              <w:rPr>
                <w:rFonts w:ascii="Arial" w:hAnsi="Arial"/>
                <w:sz w:val="16"/>
              </w:rPr>
            </w:pPr>
            <w:r>
              <w:rPr>
                <w:rFonts w:ascii="Arial" w:hAnsi="Arial"/>
                <w:b/>
                <w:sz w:val="24"/>
              </w:rPr>
              <w:t>Egenvurdering for AEO-autorisering</w:t>
            </w:r>
          </w:p>
        </w:tc>
      </w:tr>
      <w:tr w:rsidR="00C70342">
        <w:trPr>
          <w:trHeight w:hRule="exact" w:val="8000"/>
        </w:trPr>
        <w:tc>
          <w:tcPr>
            <w:tcW w:w="10207" w:type="dxa"/>
            <w:gridSpan w:val="9"/>
            <w:tcBorders>
              <w:top w:val="single" w:sz="6" w:space="0" w:color="auto"/>
              <w:left w:val="single" w:sz="6" w:space="0" w:color="auto"/>
              <w:bottom w:val="single" w:sz="6" w:space="0" w:color="auto"/>
              <w:right w:val="single" w:sz="6" w:space="0" w:color="auto"/>
            </w:tcBorders>
          </w:tcPr>
          <w:p w:rsidR="00C70342" w:rsidRDefault="006D521E">
            <w:pPr>
              <w:spacing w:before="120"/>
              <w:ind w:right="340"/>
              <w:rPr>
                <w:rFonts w:ascii="Arial" w:hAnsi="Arial"/>
                <w:sz w:val="18"/>
              </w:rPr>
            </w:pPr>
            <w:r>
              <w:rPr>
                <w:rFonts w:ascii="Arial" w:hAnsi="Arial"/>
                <w:sz w:val="18"/>
              </w:rPr>
              <w:t xml:space="preserve">For å kunne gjennomføre en god autoriseringsprosess må </w:t>
            </w:r>
            <w:r w:rsidR="00F7321E">
              <w:rPr>
                <w:rFonts w:ascii="Arial" w:hAnsi="Arial"/>
                <w:sz w:val="18"/>
              </w:rPr>
              <w:t>Tolletaten</w:t>
            </w:r>
            <w:r>
              <w:rPr>
                <w:rFonts w:ascii="Arial" w:hAnsi="Arial"/>
                <w:sz w:val="18"/>
              </w:rPr>
              <w:t xml:space="preserve"> være trygge på at foretaket etterlever de kravene som stilles foretaket, jf Tollforskriften §§ 3-1-20 til 3-1-25. Det søkende foretak må gi tilstrekkelig fullstendig informasjon i egenvurderingen for at </w:t>
            </w:r>
            <w:r w:rsidR="00F7321E">
              <w:rPr>
                <w:rFonts w:ascii="Arial" w:hAnsi="Arial"/>
                <w:sz w:val="18"/>
              </w:rPr>
              <w:t>Tolletaten</w:t>
            </w:r>
            <w:r>
              <w:rPr>
                <w:rFonts w:ascii="Arial" w:hAnsi="Arial"/>
                <w:sz w:val="18"/>
              </w:rPr>
              <w:t xml:space="preserve"> kan vurdere foretakets etterlevelse. Basert på denne egenvurderingen vil også </w:t>
            </w:r>
            <w:r w:rsidR="00F7321E">
              <w:rPr>
                <w:rFonts w:ascii="Arial" w:hAnsi="Arial"/>
                <w:sz w:val="18"/>
              </w:rPr>
              <w:t>Tolletaten</w:t>
            </w:r>
            <w:r>
              <w:rPr>
                <w:rFonts w:ascii="Arial" w:hAnsi="Arial"/>
                <w:sz w:val="18"/>
              </w:rPr>
              <w:t xml:space="preserve"> prioritere hvilke områder der det er behov for å gjennomføre en fysisk inspeksjon. Denne egenvurderingen innbefatter alle relevante krav og er strukturert i henhold til dokumentet </w:t>
            </w:r>
            <w:r>
              <w:rPr>
                <w:rFonts w:ascii="Arial" w:hAnsi="Arial"/>
                <w:i/>
                <w:sz w:val="18"/>
              </w:rPr>
              <w:t>Kriterier for AEO-autorisering</w:t>
            </w:r>
            <w:r>
              <w:rPr>
                <w:rFonts w:ascii="Arial" w:hAnsi="Arial"/>
                <w:sz w:val="18"/>
              </w:rPr>
              <w:t>. Dette er gjort med den hensikt at man skal kunne kryssreferere mot kriteriene for å få en bedre forståelse av hvert spørsmål.</w:t>
            </w:r>
          </w:p>
          <w:p w:rsidR="00C70342" w:rsidRDefault="00AC7EC4">
            <w:pPr>
              <w:spacing w:before="120"/>
              <w:ind w:right="340"/>
              <w:jc w:val="center"/>
              <w:rPr>
                <w:rFonts w:ascii="Arial" w:hAnsi="Arial"/>
                <w:sz w:val="18"/>
              </w:rPr>
            </w:pPr>
            <w:r>
              <w:rPr>
                <w:rFonts w:ascii="Arial" w:hAnsi="Arial"/>
                <w:noProof/>
                <w:sz w:val="18"/>
              </w:rPr>
              <w:drawing>
                <wp:inline distT="0" distB="0" distL="0" distR="0">
                  <wp:extent cx="5924550" cy="3352800"/>
                  <wp:effectExtent l="0" t="0" r="0" b="0"/>
                  <wp:docPr id="2" name="Bilde 2" descr="..\BILDER TIL BLANKETTER\oversik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 TIL BLANKETTER\oversik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3352800"/>
                          </a:xfrm>
                          <a:prstGeom prst="rect">
                            <a:avLst/>
                          </a:prstGeom>
                          <a:noFill/>
                          <a:ln>
                            <a:noFill/>
                          </a:ln>
                        </pic:spPr>
                      </pic:pic>
                    </a:graphicData>
                  </a:graphic>
                </wp:inline>
              </w:drawing>
            </w:r>
          </w:p>
          <w:p w:rsidR="00C70342" w:rsidRDefault="006D521E">
            <w:pPr>
              <w:spacing w:before="120"/>
              <w:ind w:right="340"/>
              <w:rPr>
                <w:rFonts w:ascii="Arial" w:hAnsi="Arial"/>
                <w:sz w:val="18"/>
              </w:rPr>
            </w:pPr>
            <w:r>
              <w:rPr>
                <w:rFonts w:ascii="Arial" w:hAnsi="Arial"/>
                <w:sz w:val="18"/>
              </w:rPr>
              <w:t xml:space="preserve">Nyetablerte foretak har naturlig nok ikke mulighet til å fremskaffe alle historiske opplysninger som blir etterspurt. I slike tilfeller skal foretaket gi informasjon etter beste evne for å gi </w:t>
            </w:r>
            <w:r w:rsidR="00F7321E">
              <w:rPr>
                <w:rFonts w:ascii="Arial" w:hAnsi="Arial"/>
                <w:sz w:val="18"/>
              </w:rPr>
              <w:t>Tolletaten</w:t>
            </w:r>
            <w:r>
              <w:rPr>
                <w:rFonts w:ascii="Arial" w:hAnsi="Arial"/>
                <w:sz w:val="18"/>
              </w:rPr>
              <w:t xml:space="preserve"> mulighet til å gjøre vurderinger på foretakets etterlevelse av kriteriene. Med hensyn til spørsmålet om hvem som utfører en oppgave for foretaket ønskes enten navn, stilling og kontaktinformasjon (hvis intern ressurs) eller ansvarlig outsourcingspartner med kontaktinformasjon til ansvarlig kontaktperson.</w:t>
            </w:r>
          </w:p>
        </w:tc>
      </w:tr>
      <w:tr w:rsidR="00C70342">
        <w:trPr>
          <w:trHeight w:hRule="exact" w:val="320"/>
        </w:trPr>
        <w:tc>
          <w:tcPr>
            <w:tcW w:w="10207" w:type="dxa"/>
            <w:gridSpan w:val="9"/>
            <w:tcBorders>
              <w:top w:val="single" w:sz="6" w:space="0" w:color="auto"/>
              <w:bottom w:val="single" w:sz="6" w:space="0" w:color="auto"/>
            </w:tcBorders>
          </w:tcPr>
          <w:p w:rsidR="00C70342" w:rsidRDefault="00C70342">
            <w:pPr>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rPr>
                <w:rFonts w:ascii="Arial" w:hAnsi="Arial"/>
                <w:sz w:val="14"/>
              </w:rPr>
            </w:pPr>
            <w:r>
              <w:rPr>
                <w:rFonts w:ascii="Arial" w:hAnsi="Arial"/>
                <w:b/>
                <w:sz w:val="16"/>
              </w:rPr>
              <w:t>Generell informasjon</w:t>
            </w:r>
          </w:p>
        </w:tc>
      </w:tr>
      <w:tr w:rsidR="00C70342">
        <w:trPr>
          <w:trHeight w:hRule="exact" w:val="4200"/>
        </w:trPr>
        <w:tc>
          <w:tcPr>
            <w:tcW w:w="10207" w:type="dxa"/>
            <w:gridSpan w:val="9"/>
            <w:tcBorders>
              <w:top w:val="single" w:sz="6" w:space="0" w:color="auto"/>
              <w:left w:val="single" w:sz="6" w:space="0" w:color="auto"/>
              <w:bottom w:val="single" w:sz="6" w:space="0" w:color="auto"/>
              <w:right w:val="single" w:sz="6" w:space="0" w:color="auto"/>
            </w:tcBorders>
          </w:tcPr>
          <w:p w:rsidR="00C70342" w:rsidRDefault="006D521E">
            <w:pPr>
              <w:spacing w:before="120"/>
              <w:ind w:right="340"/>
              <w:rPr>
                <w:rFonts w:ascii="Arial" w:hAnsi="Arial"/>
                <w:sz w:val="18"/>
              </w:rPr>
            </w:pPr>
            <w:r>
              <w:rPr>
                <w:rFonts w:ascii="Arial" w:hAnsi="Arial"/>
                <w:sz w:val="18"/>
              </w:rPr>
              <w:t xml:space="preserve">Formålet med denne delen av kriteriene er at </w:t>
            </w:r>
            <w:r w:rsidR="00F7321E">
              <w:rPr>
                <w:rFonts w:ascii="Arial" w:hAnsi="Arial"/>
                <w:sz w:val="18"/>
              </w:rPr>
              <w:t>Tolletaten</w:t>
            </w:r>
            <w:r>
              <w:rPr>
                <w:rFonts w:ascii="Arial" w:hAnsi="Arial"/>
                <w:sz w:val="18"/>
              </w:rPr>
              <w:t xml:space="preserve"> skal få en forståelse for foretakets generelle virksomhet og at foretaket har en akseptabel etterlevelseshistorikk i forhold til skatte-, toll- og avgiftsregelverket, som beskrevet i § 3-1-21.</w:t>
            </w:r>
          </w:p>
          <w:p w:rsidR="00C70342" w:rsidRDefault="00CF3451">
            <w:pPr>
              <w:spacing w:before="120"/>
              <w:ind w:left="2665" w:right="340"/>
              <w:rPr>
                <w:rFonts w:ascii="Arial" w:hAnsi="Arial"/>
                <w:sz w:val="18"/>
              </w:rPr>
            </w:pPr>
            <w:r>
              <w:rPr>
                <w:noProof/>
              </w:rPr>
              <w:drawing>
                <wp:anchor distT="0" distB="0" distL="114300" distR="114300" simplePos="0" relativeHeight="251660288" behindDoc="0" locked="1" layoutInCell="1" allowOverlap="1">
                  <wp:simplePos x="0" y="0"/>
                  <wp:positionH relativeFrom="column">
                    <wp:posOffset>193675</wp:posOffset>
                  </wp:positionH>
                  <wp:positionV relativeFrom="paragraph">
                    <wp:posOffset>153670</wp:posOffset>
                  </wp:positionV>
                  <wp:extent cx="1306800" cy="1573200"/>
                  <wp:effectExtent l="0" t="0" r="8255" b="8255"/>
                  <wp:wrapThrough wrapText="bothSides">
                    <wp:wrapPolygon edited="0">
                      <wp:start x="0" y="0"/>
                      <wp:lineTo x="0" y="21452"/>
                      <wp:lineTo x="21421" y="21452"/>
                      <wp:lineTo x="21421" y="0"/>
                      <wp:lineTo x="0" y="0"/>
                    </wp:wrapPolygon>
                  </wp:wrapThrough>
                  <wp:docPr id="9" name="Bilde 9" descr="..\BILDER TIL BLANKETTER\generellinformasj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 TIL BLANKETTER\generellinformasjon.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800" cy="15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21E">
              <w:rPr>
                <w:rFonts w:ascii="Arial" w:hAnsi="Arial"/>
                <w:sz w:val="18"/>
              </w:rPr>
              <w:t xml:space="preserve">Den generelle informasjonen omfatter informasjon om foretakets forretningsvolum og – omfang og en redegjørelse om etterlevelseshistorikken i forhold til skatte-, toll- og avgiftsregelverket. Den generelle informasjonen skal hjelpe </w:t>
            </w:r>
            <w:r w:rsidR="00F7321E">
              <w:rPr>
                <w:rFonts w:ascii="Arial" w:hAnsi="Arial"/>
                <w:sz w:val="18"/>
              </w:rPr>
              <w:t>Tolletaten</w:t>
            </w:r>
            <w:r w:rsidR="006D521E">
              <w:rPr>
                <w:rFonts w:ascii="Arial" w:hAnsi="Arial"/>
                <w:sz w:val="18"/>
              </w:rPr>
              <w:t xml:space="preserve"> i å danne seg et bilde av foretakets virksomhet og omfang. Dette gir grunnlaget for å vurdere eventuell tilpasning av spesifikke krav i de etterfølgende kontrollområdene. </w:t>
            </w:r>
          </w:p>
          <w:p w:rsidR="00C70342" w:rsidRDefault="00C70342">
            <w:pPr>
              <w:ind w:left="2665" w:right="340"/>
              <w:rPr>
                <w:rFonts w:ascii="Arial" w:hAnsi="Arial"/>
                <w:sz w:val="18"/>
              </w:rPr>
            </w:pPr>
          </w:p>
          <w:p w:rsidR="00C70342" w:rsidRDefault="006D521E">
            <w:pPr>
              <w:ind w:left="2665" w:right="340"/>
              <w:rPr>
                <w:rFonts w:ascii="Arial" w:hAnsi="Arial"/>
                <w:sz w:val="18"/>
              </w:rPr>
            </w:pPr>
            <w:r>
              <w:rPr>
                <w:rFonts w:ascii="Arial" w:hAnsi="Arial"/>
                <w:sz w:val="18"/>
              </w:rPr>
              <w:t>Foretak med store volumer og høyt aktivitetsnivå vil mulig ha behov for mer sofistikerte tiltak for å opprettholde et akseptabelt sikkerhetsnivå enn mindre virksomheter. Hvilke land foretaket har handel med, og hva slags varer foretaket er i befatning med spiller også inn på krav til tiltakskvalitet og – omfang.</w:t>
            </w:r>
          </w:p>
        </w:tc>
      </w:tr>
      <w:tr w:rsidR="00C70342">
        <w:trPr>
          <w:cantSplit/>
          <w:trHeight w:hRule="exact" w:val="160"/>
        </w:trPr>
        <w:tc>
          <w:tcPr>
            <w:tcW w:w="10207" w:type="dxa"/>
            <w:gridSpan w:val="9"/>
            <w:tcBorders>
              <w:top w:val="single" w:sz="6" w:space="0" w:color="auto"/>
            </w:tcBorders>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1.1 Informasjon om foretaket</w:t>
            </w:r>
          </w:p>
        </w:tc>
      </w:tr>
      <w:tr w:rsidR="00C70342">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C70342">
            <w:pPr>
              <w:keepNext/>
              <w:rPr>
                <w:rFonts w:ascii="Arial" w:hAnsi="Arial"/>
                <w:sz w:val="14"/>
              </w:rPr>
            </w:pPr>
          </w:p>
        </w:tc>
      </w:tr>
      <w:tr w:rsidR="00C70342">
        <w:trPr>
          <w:cantSplit/>
          <w:trHeight w:hRule="exact" w:val="200"/>
        </w:trPr>
        <w:tc>
          <w:tcPr>
            <w:tcW w:w="454" w:type="dxa"/>
            <w:tcBorders>
              <w:top w:val="single" w:sz="6" w:space="0" w:color="auto"/>
              <w:left w:val="single" w:sz="6" w:space="0" w:color="auto"/>
            </w:tcBorders>
            <w:shd w:val="pct5" w:color="auto" w:fill="auto"/>
            <w:vAlign w:val="center"/>
          </w:tcPr>
          <w:p w:rsidR="00C70342" w:rsidRDefault="006D521E">
            <w:pPr>
              <w:keepNext/>
              <w:rPr>
                <w:rFonts w:ascii="Arial" w:hAnsi="Arial"/>
                <w:sz w:val="14"/>
              </w:rPr>
            </w:pPr>
            <w:r>
              <w:rPr>
                <w:rFonts w:ascii="Arial" w:hAnsi="Arial"/>
                <w:sz w:val="14"/>
              </w:rPr>
              <w:t>1</w:t>
            </w:r>
          </w:p>
        </w:tc>
        <w:tc>
          <w:tcPr>
            <w:tcW w:w="680" w:type="dxa"/>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Økonomiske data</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Oppgi driftsresultat og omsetning de siste 3 årene</w:t>
            </w:r>
          </w:p>
        </w:tc>
      </w:tr>
      <w:tr w:rsidR="00C70342">
        <w:trPr>
          <w:cantSplit/>
          <w:trHeight w:hRule="exact" w:val="20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right w:val="single" w:sz="6" w:space="0" w:color="auto"/>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År</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Omsetning</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Driftsresultat før skatt</w:t>
            </w:r>
          </w:p>
        </w:tc>
      </w:tr>
      <w:tr w:rsidR="00C70342">
        <w:trPr>
          <w:cantSplit/>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cantSplit/>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bottom w:val="single" w:sz="6" w:space="0" w:color="auto"/>
            </w:tcBorders>
            <w:shd w:val="pct5" w:color="auto" w:fill="auto"/>
            <w:vAlign w:val="center"/>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C70342" w:rsidRDefault="00C70342">
            <w:pPr>
              <w:rPr>
                <w:rFonts w:ascii="Arial" w:hAnsi="Arial"/>
                <w:sz w:val="14"/>
              </w:rPr>
            </w:pPr>
          </w:p>
        </w:tc>
        <w:tc>
          <w:tcPr>
            <w:tcW w:w="1418" w:type="dxa"/>
            <w:gridSpan w:val="2"/>
            <w:tcBorders>
              <w:left w:val="nil"/>
              <w:bottom w:val="single" w:sz="6" w:space="0" w:color="auto"/>
            </w:tcBorders>
            <w:shd w:val="pct5" w:color="auto" w:fill="auto"/>
            <w:vAlign w:val="center"/>
          </w:tcPr>
          <w:p w:rsidR="00C70342" w:rsidRDefault="00C70342">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3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2</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Lagerområde</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Oppgi kapasitet (i kvadratmeter eller kubikkmeteer) på lagerområdet. Spesifiser type lager (f.eks. tollager A/B/C/D, UTB-lager, ferdigvarelager, råvarelager).</w:t>
            </w:r>
          </w:p>
        </w:tc>
      </w:tr>
      <w:tr w:rsidR="00C70342">
        <w:trPr>
          <w:trHeight w:hRule="exact" w:val="20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right w:val="single" w:sz="6" w:space="0" w:color="auto"/>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Lagertype</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Kapasitet</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Geografisk beliggenhet</w:t>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bottom w:val="single" w:sz="6" w:space="0" w:color="auto"/>
            </w:tcBorders>
            <w:shd w:val="pct5" w:color="auto" w:fill="auto"/>
            <w:vAlign w:val="center"/>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C70342" w:rsidRDefault="00C70342">
            <w:pPr>
              <w:keepLines/>
              <w:rPr>
                <w:rFonts w:ascii="Arial" w:hAnsi="Arial"/>
                <w:sz w:val="14"/>
              </w:rPr>
            </w:pPr>
          </w:p>
        </w:tc>
        <w:tc>
          <w:tcPr>
            <w:tcW w:w="1418" w:type="dxa"/>
            <w:gridSpan w:val="2"/>
            <w:tcBorders>
              <w:left w:val="nil"/>
              <w:bottom w:val="single" w:sz="6" w:space="0" w:color="auto"/>
            </w:tcBorders>
            <w:shd w:val="pct5" w:color="auto" w:fill="auto"/>
            <w:vAlign w:val="center"/>
          </w:tcPr>
          <w:p w:rsidR="00C70342" w:rsidRDefault="00C70342">
            <w:pPr>
              <w:keepLines/>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Lines/>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Lines/>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Lines/>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440"/>
        </w:trPr>
        <w:tc>
          <w:tcPr>
            <w:tcW w:w="454" w:type="dxa"/>
            <w:tcBorders>
              <w:top w:val="single" w:sz="6" w:space="0" w:color="auto"/>
              <w:left w:val="single" w:sz="6" w:space="0" w:color="auto"/>
            </w:tcBorders>
            <w:shd w:val="pct5" w:color="auto" w:fill="auto"/>
          </w:tcPr>
          <w:p w:rsidR="00C70342" w:rsidRDefault="006D521E">
            <w:pPr>
              <w:keepNext/>
              <w:keepLines/>
              <w:rPr>
                <w:rFonts w:ascii="Arial" w:hAnsi="Arial"/>
                <w:sz w:val="14"/>
              </w:rPr>
            </w:pPr>
            <w:r>
              <w:rPr>
                <w:rFonts w:ascii="Arial" w:hAnsi="Arial"/>
                <w:sz w:val="14"/>
              </w:rPr>
              <w:t>3</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keepLines/>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tcPr>
          <w:p w:rsidR="00C70342" w:rsidRDefault="006D521E">
            <w:pPr>
              <w:keepNext/>
              <w:keepLines/>
              <w:rPr>
                <w:rFonts w:ascii="Arial" w:hAnsi="Arial"/>
                <w:sz w:val="14"/>
              </w:rPr>
            </w:pPr>
            <w:r>
              <w:rPr>
                <w:rFonts w:ascii="Arial" w:hAnsi="Arial"/>
                <w:sz w:val="14"/>
              </w:rPr>
              <w:t>Varetyper</w:t>
            </w:r>
          </w:p>
        </w:tc>
        <w:tc>
          <w:tcPr>
            <w:tcW w:w="7655" w:type="dxa"/>
            <w:gridSpan w:val="5"/>
            <w:tcBorders>
              <w:top w:val="single" w:sz="6" w:space="0" w:color="auto"/>
              <w:left w:val="single" w:sz="6" w:space="0" w:color="auto"/>
              <w:right w:val="single" w:sz="6" w:space="0" w:color="auto"/>
            </w:tcBorders>
          </w:tcPr>
          <w:p w:rsidR="00C70342" w:rsidRDefault="006D521E">
            <w:pPr>
              <w:keepNext/>
              <w:keepLines/>
              <w:rPr>
                <w:rFonts w:ascii="Arial" w:hAnsi="Arial"/>
                <w:sz w:val="14"/>
              </w:rPr>
            </w:pPr>
            <w:r>
              <w:rPr>
                <w:rFonts w:ascii="Arial" w:hAnsi="Arial"/>
                <w:sz w:val="14"/>
              </w:rPr>
              <w:t>Oppgi alle varetyper foretaket er i befatning med - enten i handel eller fysisk befatning.</w:t>
            </w:r>
          </w:p>
          <w:p w:rsidR="00C70342" w:rsidRDefault="006D521E">
            <w:pPr>
              <w:keepNext/>
              <w:keepLines/>
              <w:spacing w:before="80"/>
              <w:rPr>
                <w:rFonts w:ascii="Arial" w:hAnsi="Arial"/>
                <w:sz w:val="14"/>
              </w:rPr>
            </w:pPr>
            <w:r>
              <w:rPr>
                <w:rFonts w:ascii="Arial" w:hAnsi="Arial"/>
                <w:i/>
                <w:iCs/>
                <w:sz w:val="14"/>
              </w:rPr>
              <w:t>Spedisjons- og transportforetak uten spesifiserte varetype kan bemerke dette, og la være å spesifisere ytterligere.</w:t>
            </w:r>
          </w:p>
        </w:tc>
      </w:tr>
      <w:tr w:rsidR="00C70342">
        <w:trPr>
          <w:trHeight w:val="2440"/>
        </w:trPr>
        <w:tc>
          <w:tcPr>
            <w:tcW w:w="454" w:type="dxa"/>
            <w:tcBorders>
              <w:left w:val="single" w:sz="6" w:space="0" w:color="auto"/>
              <w:bottom w:val="single" w:sz="6" w:space="0" w:color="auto"/>
            </w:tcBorders>
            <w:shd w:val="pct5" w:color="auto" w:fill="auto"/>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C70342" w:rsidRDefault="00C70342">
            <w:pPr>
              <w:rPr>
                <w:rFonts w:ascii="Arial" w:hAnsi="Arial"/>
                <w:sz w:val="14"/>
              </w:rPr>
            </w:pPr>
          </w:p>
        </w:tc>
        <w:tc>
          <w:tcPr>
            <w:tcW w:w="1418" w:type="dxa"/>
            <w:gridSpan w:val="2"/>
            <w:tcBorders>
              <w:left w:val="nil"/>
              <w:bottom w:val="single" w:sz="6" w:space="0" w:color="auto"/>
            </w:tcBorders>
            <w:shd w:val="pct5" w:color="auto" w:fill="auto"/>
          </w:tcPr>
          <w:p w:rsidR="00C70342" w:rsidRDefault="00C70342">
            <w:pPr>
              <w:rPr>
                <w:rFonts w:ascii="Arial" w:hAnsi="Arial"/>
                <w:sz w:val="14"/>
              </w:rPr>
            </w:pPr>
          </w:p>
        </w:tc>
        <w:tc>
          <w:tcPr>
            <w:tcW w:w="7655" w:type="dxa"/>
            <w:gridSpan w:val="5"/>
            <w:tcBorders>
              <w:left w:val="single" w:sz="6" w:space="0" w:color="auto"/>
              <w:bottom w:val="single" w:sz="6" w:space="0" w:color="auto"/>
              <w:right w:val="single" w:sz="6" w:space="0" w:color="auto"/>
            </w:tcBorders>
          </w:tcPr>
          <w:p w:rsidR="00C70342" w:rsidRDefault="006D521E">
            <w:r>
              <w:fldChar w:fldCharType="begin">
                <w:ffData>
                  <w:name w:val="Tekst3"/>
                  <w:enabled/>
                  <w:calcOnExit w:val="0"/>
                  <w:textInput/>
                </w:ffData>
              </w:fldChar>
            </w:r>
            <w:bookmarkStart w:id="0"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70342">
        <w:trPr>
          <w:trHeight w:hRule="exact" w:val="64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4</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Handelsland</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Oppgi alle land (ved navn) foretaket handler med, og varetypene som blir handlet med disse landene. Varetype skal defineres på detaljnivå på linje med f.eks. jern, fisk og bærbare datamaskiner. Denne oversikten kan vedlegges.</w:t>
            </w:r>
          </w:p>
          <w:p w:rsidR="00C70342" w:rsidRDefault="006D521E">
            <w:pPr>
              <w:keepNext/>
              <w:spacing w:before="80"/>
              <w:rPr>
                <w:rFonts w:ascii="Arial" w:hAnsi="Arial"/>
                <w:sz w:val="14"/>
              </w:rPr>
            </w:pPr>
            <w:r>
              <w:rPr>
                <w:rFonts w:ascii="Arial" w:hAnsi="Arial"/>
                <w:i/>
                <w:iCs/>
                <w:sz w:val="14"/>
              </w:rPr>
              <w:t>Spedisjons. og transportforetak uten spesifiserte varetype kan bemerke dette, og la være å spesifisere ytterligere.</w:t>
            </w:r>
          </w:p>
        </w:tc>
      </w:tr>
      <w:tr w:rsidR="00C70342">
        <w:trPr>
          <w:trHeight w:hRule="exact" w:val="20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right w:val="single" w:sz="6" w:space="0" w:color="auto"/>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Varetype</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Verdi/mengde</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Handelsland (samtlige)</w:t>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bottom w:val="single" w:sz="6" w:space="0" w:color="auto"/>
            </w:tcBorders>
            <w:shd w:val="pct5" w:color="auto" w:fill="auto"/>
            <w:vAlign w:val="center"/>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C70342" w:rsidRDefault="00C70342">
            <w:pPr>
              <w:rPr>
                <w:rFonts w:ascii="Arial" w:hAnsi="Arial"/>
                <w:sz w:val="14"/>
              </w:rPr>
            </w:pPr>
          </w:p>
        </w:tc>
        <w:tc>
          <w:tcPr>
            <w:tcW w:w="1418" w:type="dxa"/>
            <w:gridSpan w:val="2"/>
            <w:tcBorders>
              <w:left w:val="nil"/>
              <w:bottom w:val="single" w:sz="6" w:space="0" w:color="auto"/>
            </w:tcBorders>
            <w:shd w:val="pct5" w:color="auto" w:fill="auto"/>
            <w:vAlign w:val="center"/>
          </w:tcPr>
          <w:p w:rsidR="00C70342" w:rsidRDefault="00C70342">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3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5</w:t>
            </w:r>
          </w:p>
        </w:tc>
        <w:tc>
          <w:tcPr>
            <w:tcW w:w="680" w:type="dxa"/>
            <w:tcBorders>
              <w:top w:val="single" w:sz="6" w:space="0" w:color="auto"/>
              <w:left w:val="single" w:sz="6" w:space="0" w:color="auto"/>
              <w:right w:val="single" w:sz="6" w:space="0" w:color="auto"/>
            </w:tcBorders>
            <w:shd w:val="pct5" w:color="auto" w:fill="auto"/>
          </w:tcPr>
          <w:p w:rsidR="00C70342" w:rsidRDefault="00C70342">
            <w:pPr>
              <w:keepNext/>
              <w:rPr>
                <w:rFonts w:ascii="Arial" w:hAnsi="Arial"/>
                <w:sz w:val="14"/>
              </w:rPr>
            </w:pP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Kunde</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Oppgi foretakets viktigste kunder, deres beliggenhet og verdi/mengde på transaksjonene med denne kunden i løpet av foregående regnskapsår.</w:t>
            </w:r>
          </w:p>
        </w:tc>
      </w:tr>
      <w:tr w:rsidR="00C70342">
        <w:trPr>
          <w:trHeight w:hRule="exact" w:val="20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right w:val="single" w:sz="6" w:space="0" w:color="auto"/>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Kundenavn</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Geografisk beliggenhet</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Verdi/mengde</w:t>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bottom w:val="single" w:sz="6" w:space="0" w:color="auto"/>
            </w:tcBorders>
            <w:shd w:val="pct5" w:color="auto" w:fill="auto"/>
            <w:vAlign w:val="center"/>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C70342" w:rsidRDefault="00C70342">
            <w:pPr>
              <w:rPr>
                <w:rFonts w:ascii="Arial" w:hAnsi="Arial"/>
                <w:sz w:val="14"/>
              </w:rPr>
            </w:pPr>
          </w:p>
        </w:tc>
        <w:tc>
          <w:tcPr>
            <w:tcW w:w="1418" w:type="dxa"/>
            <w:gridSpan w:val="2"/>
            <w:tcBorders>
              <w:left w:val="nil"/>
              <w:bottom w:val="single" w:sz="6" w:space="0" w:color="auto"/>
            </w:tcBorders>
            <w:shd w:val="pct5" w:color="auto" w:fill="auto"/>
            <w:vAlign w:val="center"/>
          </w:tcPr>
          <w:p w:rsidR="00C70342" w:rsidRDefault="00C70342">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3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lastRenderedPageBreak/>
              <w:t>6</w:t>
            </w:r>
          </w:p>
        </w:tc>
        <w:tc>
          <w:tcPr>
            <w:tcW w:w="680" w:type="dxa"/>
            <w:tcBorders>
              <w:top w:val="single" w:sz="6" w:space="0" w:color="auto"/>
              <w:left w:val="single" w:sz="6" w:space="0" w:color="auto"/>
              <w:right w:val="single" w:sz="6" w:space="0" w:color="auto"/>
            </w:tcBorders>
            <w:shd w:val="pct5" w:color="auto" w:fill="auto"/>
          </w:tcPr>
          <w:p w:rsidR="00C70342" w:rsidRDefault="00C70342">
            <w:pPr>
              <w:keepNext/>
              <w:rPr>
                <w:rFonts w:ascii="Arial" w:hAnsi="Arial"/>
                <w:sz w:val="14"/>
              </w:rPr>
            </w:pP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Leverandører</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Oppgi foretakets viktigste leverandører, deres beliggenhet og verdi/mengde på transaksjonene med denne kunden i løpet av foregående regnskapsår.</w:t>
            </w:r>
          </w:p>
        </w:tc>
      </w:tr>
      <w:tr w:rsidR="00C70342">
        <w:trPr>
          <w:trHeight w:hRule="exact" w:val="20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right w:val="single" w:sz="6" w:space="0" w:color="auto"/>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Leverandørnavn</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Geografisk beliggenhet</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Verdi/mengde</w:t>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c>
          <w:tcPr>
            <w:tcW w:w="2569"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bottom w:val="single" w:sz="6" w:space="0" w:color="auto"/>
            </w:tcBorders>
            <w:shd w:val="pct5" w:color="auto" w:fill="auto"/>
            <w:vAlign w:val="center"/>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C70342" w:rsidRDefault="00C70342">
            <w:pPr>
              <w:rPr>
                <w:rFonts w:ascii="Arial" w:hAnsi="Arial"/>
                <w:sz w:val="14"/>
              </w:rPr>
            </w:pPr>
          </w:p>
        </w:tc>
        <w:tc>
          <w:tcPr>
            <w:tcW w:w="1418" w:type="dxa"/>
            <w:gridSpan w:val="2"/>
            <w:tcBorders>
              <w:left w:val="nil"/>
              <w:bottom w:val="single" w:sz="6" w:space="0" w:color="auto"/>
            </w:tcBorders>
            <w:shd w:val="pct5" w:color="auto" w:fill="auto"/>
            <w:vAlign w:val="center"/>
          </w:tcPr>
          <w:p w:rsidR="00C70342" w:rsidRDefault="00C70342">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cantSplit/>
          <w:trHeight w:hRule="exact" w:val="320"/>
        </w:trPr>
        <w:tc>
          <w:tcPr>
            <w:tcW w:w="10207" w:type="dxa"/>
            <w:gridSpan w:val="9"/>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1.2 Etterlevelseshistorikk</w:t>
            </w:r>
          </w:p>
        </w:tc>
      </w:tr>
      <w:tr w:rsidR="00C70342">
        <w:trPr>
          <w:cantSplit/>
          <w:trHeight w:hRule="exact" w:val="360"/>
        </w:trPr>
        <w:tc>
          <w:tcPr>
            <w:tcW w:w="454" w:type="dxa"/>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7655" w:type="dxa"/>
            <w:gridSpan w:val="5"/>
            <w:tcBorders>
              <w:top w:val="single" w:sz="6" w:space="0" w:color="auto"/>
              <w:left w:val="single" w:sz="6" w:space="0" w:color="auto"/>
              <w:right w:val="single" w:sz="6" w:space="0" w:color="auto"/>
            </w:tcBorders>
            <w:shd w:val="pct5" w:color="auto" w:fill="auto"/>
            <w:vAlign w:val="center"/>
          </w:tcPr>
          <w:p w:rsidR="00C70342" w:rsidRDefault="00C70342">
            <w:pPr>
              <w:keepNext/>
              <w:rPr>
                <w:rFonts w:ascii="Arial" w:hAnsi="Arial"/>
                <w:sz w:val="14"/>
              </w:rPr>
            </w:pPr>
          </w:p>
        </w:tc>
      </w:tr>
      <w:tr w:rsidR="00C70342">
        <w:trPr>
          <w:cantSplit/>
          <w:trHeight w:hRule="exact" w:val="200"/>
        </w:trPr>
        <w:tc>
          <w:tcPr>
            <w:tcW w:w="454" w:type="dxa"/>
            <w:tcBorders>
              <w:top w:val="single" w:sz="6" w:space="0" w:color="auto"/>
              <w:left w:val="single" w:sz="6" w:space="0" w:color="auto"/>
            </w:tcBorders>
            <w:shd w:val="pct5" w:color="auto" w:fill="auto"/>
            <w:vAlign w:val="center"/>
          </w:tcPr>
          <w:p w:rsidR="00C70342" w:rsidRDefault="006D521E">
            <w:pPr>
              <w:keepNext/>
              <w:rPr>
                <w:rFonts w:ascii="Arial" w:hAnsi="Arial"/>
                <w:sz w:val="14"/>
              </w:rPr>
            </w:pPr>
            <w:r>
              <w:rPr>
                <w:rFonts w:ascii="Arial" w:hAnsi="Arial"/>
                <w:sz w:val="14"/>
              </w:rPr>
              <w:t>7</w:t>
            </w:r>
          </w:p>
        </w:tc>
        <w:tc>
          <w:tcPr>
            <w:tcW w:w="680" w:type="dxa"/>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1.2.1</w:t>
            </w:r>
          </w:p>
        </w:tc>
        <w:tc>
          <w:tcPr>
            <w:tcW w:w="1418" w:type="dxa"/>
            <w:gridSpan w:val="2"/>
            <w:vMerge w:val="restart"/>
            <w:tcBorders>
              <w:top w:val="single" w:sz="6" w:space="0" w:color="auto"/>
              <w:left w:val="nil"/>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Aktivitet mot </w:t>
            </w:r>
            <w:r w:rsidR="00F7321E">
              <w:rPr>
                <w:rFonts w:ascii="Arial" w:hAnsi="Arial"/>
                <w:sz w:val="14"/>
              </w:rPr>
              <w:t>Tolletaten</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Totalt antall tolldeklarasjoner de siste 3 år fordelt på inn- og utførsel.</w:t>
            </w:r>
          </w:p>
        </w:tc>
      </w:tr>
      <w:tr w:rsidR="00C70342">
        <w:trPr>
          <w:cantSplit/>
          <w:trHeight w:hRule="exact" w:val="20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vMerge/>
            <w:tcBorders>
              <w:left w:val="nil"/>
              <w:right w:val="single" w:sz="6" w:space="0" w:color="auto"/>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År</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Innførsel</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Utførsel</w:t>
            </w:r>
          </w:p>
        </w:tc>
      </w:tr>
      <w:tr w:rsidR="00C70342">
        <w:trPr>
          <w:cantSplit/>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cantSplit/>
          <w:trHeight w:hRule="exact" w:val="280"/>
        </w:trPr>
        <w:tc>
          <w:tcPr>
            <w:tcW w:w="454" w:type="dxa"/>
            <w:tcBorders>
              <w:left w:val="single" w:sz="6" w:space="0" w:color="auto"/>
            </w:tcBorders>
            <w:shd w:val="pct5" w:color="auto" w:fill="auto"/>
            <w:vAlign w:val="center"/>
          </w:tcPr>
          <w:p w:rsidR="00C70342" w:rsidRDefault="00C70342">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418" w:type="dxa"/>
            <w:gridSpan w:val="2"/>
            <w:tcBorders>
              <w:left w:val="nil"/>
            </w:tcBorders>
            <w:shd w:val="pct5" w:color="auto" w:fill="auto"/>
            <w:vAlign w:val="center"/>
          </w:tcPr>
          <w:p w:rsidR="00C70342" w:rsidRDefault="00C70342">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280"/>
        </w:trPr>
        <w:tc>
          <w:tcPr>
            <w:tcW w:w="454" w:type="dxa"/>
            <w:tcBorders>
              <w:left w:val="single" w:sz="6" w:space="0" w:color="auto"/>
              <w:bottom w:val="single" w:sz="6" w:space="0" w:color="auto"/>
            </w:tcBorders>
            <w:shd w:val="pct5" w:color="auto" w:fill="auto"/>
            <w:vAlign w:val="center"/>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C70342" w:rsidRDefault="00C70342">
            <w:pPr>
              <w:rPr>
                <w:rFonts w:ascii="Arial" w:hAnsi="Arial"/>
                <w:sz w:val="14"/>
              </w:rPr>
            </w:pPr>
          </w:p>
        </w:tc>
        <w:tc>
          <w:tcPr>
            <w:tcW w:w="1418" w:type="dxa"/>
            <w:gridSpan w:val="2"/>
            <w:tcBorders>
              <w:left w:val="nil"/>
              <w:bottom w:val="single" w:sz="6" w:space="0" w:color="auto"/>
            </w:tcBorders>
            <w:shd w:val="pct5" w:color="auto" w:fill="auto"/>
            <w:vAlign w:val="center"/>
          </w:tcPr>
          <w:p w:rsidR="00C70342" w:rsidRDefault="00C70342">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124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1.2.1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 xml:space="preserve">Aktivitet mot </w:t>
            </w:r>
            <w:r w:rsidR="00F7321E">
              <w:rPr>
                <w:rFonts w:ascii="Arial" w:hAnsi="Arial"/>
                <w:sz w:val="14"/>
              </w:rPr>
              <w:t>Tolletaten</w:t>
            </w:r>
          </w:p>
        </w:tc>
        <w:tc>
          <w:tcPr>
            <w:tcW w:w="7655" w:type="dxa"/>
            <w:gridSpan w:val="5"/>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Før opp tollstedene foretaket deklarerer mot? Hvilket tollsted anses som hovedkontakt?</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3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9</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1.2.1</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 xml:space="preserve">Aktivitet mot </w:t>
            </w:r>
            <w:r w:rsidR="00F7321E">
              <w:rPr>
                <w:rFonts w:ascii="Arial" w:hAnsi="Arial"/>
                <w:sz w:val="14"/>
              </w:rPr>
              <w:t>Tolletaten</w:t>
            </w:r>
          </w:p>
        </w:tc>
        <w:tc>
          <w:tcPr>
            <w:tcW w:w="7655" w:type="dxa"/>
            <w:gridSpan w:val="5"/>
            <w:tcBorders>
              <w:top w:val="single" w:sz="6" w:space="0" w:color="auto"/>
              <w:left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Gi en oversikt over speditører, deklaranter, og andre representanter mot </w:t>
            </w:r>
            <w:r w:rsidR="00F7321E">
              <w:rPr>
                <w:rFonts w:ascii="Arial" w:hAnsi="Arial"/>
                <w:sz w:val="14"/>
              </w:rPr>
              <w:t>Tolletaten</w:t>
            </w:r>
            <w:r>
              <w:rPr>
                <w:rFonts w:ascii="Arial" w:hAnsi="Arial"/>
                <w:sz w:val="14"/>
              </w:rPr>
              <w:t xml:space="preserve"> (med kontaktinformasjon) som benyttes.</w:t>
            </w:r>
          </w:p>
        </w:tc>
      </w:tr>
      <w:tr w:rsidR="00C70342">
        <w:trPr>
          <w:trHeight w:val="1040"/>
        </w:trPr>
        <w:tc>
          <w:tcPr>
            <w:tcW w:w="454" w:type="dxa"/>
            <w:tcBorders>
              <w:left w:val="single" w:sz="6" w:space="0" w:color="auto"/>
              <w:bottom w:val="single" w:sz="6" w:space="0" w:color="auto"/>
            </w:tcBorders>
            <w:shd w:val="pct5" w:color="auto" w:fill="auto"/>
          </w:tcPr>
          <w:p w:rsidR="00C70342" w:rsidRDefault="00C70342">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C70342" w:rsidRDefault="00C70342">
            <w:pPr>
              <w:rPr>
                <w:rFonts w:ascii="Arial" w:hAnsi="Arial"/>
                <w:sz w:val="14"/>
              </w:rPr>
            </w:pPr>
          </w:p>
        </w:tc>
        <w:tc>
          <w:tcPr>
            <w:tcW w:w="1418" w:type="dxa"/>
            <w:gridSpan w:val="2"/>
            <w:tcBorders>
              <w:left w:val="nil"/>
              <w:bottom w:val="single" w:sz="6" w:space="0" w:color="auto"/>
            </w:tcBorders>
            <w:shd w:val="pct5" w:color="auto" w:fill="auto"/>
          </w:tcPr>
          <w:p w:rsidR="00C70342" w:rsidRDefault="00C70342">
            <w:pPr>
              <w:rPr>
                <w:rFonts w:ascii="Arial" w:hAnsi="Arial"/>
                <w:sz w:val="14"/>
              </w:rPr>
            </w:pPr>
          </w:p>
        </w:tc>
        <w:tc>
          <w:tcPr>
            <w:tcW w:w="7655" w:type="dxa"/>
            <w:gridSpan w:val="5"/>
            <w:tcBorders>
              <w:left w:val="single" w:sz="6" w:space="0" w:color="auto"/>
              <w:bottom w:val="single" w:sz="6" w:space="0" w:color="auto"/>
              <w:right w:val="single" w:sz="6" w:space="0" w:color="auto"/>
            </w:tcBorders>
          </w:tcPr>
          <w:p w:rsidR="00C70342" w:rsidRDefault="006D52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cantSplit/>
          <w:trHeight w:hRule="exact" w:val="3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10</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1.2.2</w:t>
            </w:r>
          </w:p>
        </w:tc>
        <w:tc>
          <w:tcPr>
            <w:tcW w:w="1418" w:type="dxa"/>
            <w:gridSpan w:val="2"/>
            <w:vMerge w:val="restart"/>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Sjekk av etterlevelses-historikk</w:t>
            </w:r>
          </w:p>
          <w:p w:rsidR="00C70342" w:rsidRDefault="006D521E">
            <w:pPr>
              <w:tabs>
                <w:tab w:val="left" w:pos="284"/>
              </w:tabs>
              <w:rPr>
                <w:rFonts w:ascii="Arial" w:hAnsi="Arial"/>
                <w:sz w:val="14"/>
              </w:rPr>
            </w:pPr>
            <w:r>
              <w:rPr>
                <w:rFonts w:ascii="Arial" w:hAnsi="Arial"/>
                <w:sz w:val="14"/>
              </w:rPr>
              <w:t>Vurdering av etterlevelse</w:t>
            </w:r>
          </w:p>
        </w:tc>
        <w:tc>
          <w:tcPr>
            <w:tcW w:w="7655" w:type="dxa"/>
            <w:gridSpan w:val="5"/>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Beskriv brudd på følgende kriterier. Eventuelle brudd må forklares.</w:t>
            </w:r>
          </w:p>
        </w:tc>
      </w:tr>
      <w:tr w:rsidR="00C70342">
        <w:trPr>
          <w:cantSplit/>
          <w:trHeight w:val="6240"/>
        </w:trPr>
        <w:tc>
          <w:tcPr>
            <w:tcW w:w="454" w:type="dxa"/>
            <w:tcBorders>
              <w:left w:val="single" w:sz="6" w:space="0" w:color="auto"/>
              <w:bottom w:val="single" w:sz="6" w:space="0" w:color="auto"/>
            </w:tcBorders>
            <w:shd w:val="pct5" w:color="auto" w:fill="auto"/>
          </w:tcPr>
          <w:p w:rsidR="00C70342" w:rsidRDefault="00C70342">
            <w:pPr>
              <w:tabs>
                <w:tab w:val="left" w:pos="284"/>
              </w:tabs>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C70342" w:rsidRDefault="00C70342">
            <w:pPr>
              <w:tabs>
                <w:tab w:val="left" w:pos="284"/>
              </w:tabs>
              <w:rPr>
                <w:rFonts w:ascii="Arial" w:hAnsi="Arial"/>
                <w:sz w:val="14"/>
              </w:rPr>
            </w:pPr>
          </w:p>
        </w:tc>
        <w:tc>
          <w:tcPr>
            <w:tcW w:w="1418" w:type="dxa"/>
            <w:gridSpan w:val="2"/>
            <w:vMerge/>
            <w:tcBorders>
              <w:left w:val="nil"/>
              <w:bottom w:val="single" w:sz="6" w:space="0" w:color="auto"/>
              <w:right w:val="single" w:sz="6" w:space="0" w:color="auto"/>
            </w:tcBorders>
            <w:shd w:val="pct5" w:color="auto" w:fill="auto"/>
          </w:tcPr>
          <w:p w:rsidR="00C70342" w:rsidRDefault="00C70342">
            <w:pPr>
              <w:tabs>
                <w:tab w:val="left" w:pos="284"/>
              </w:tabs>
              <w:rPr>
                <w:rFonts w:ascii="Arial" w:hAnsi="Arial"/>
                <w:sz w:val="14"/>
              </w:rPr>
            </w:pPr>
          </w:p>
        </w:tc>
        <w:tc>
          <w:tcPr>
            <w:tcW w:w="3685" w:type="dxa"/>
            <w:gridSpan w:val="2"/>
            <w:tcBorders>
              <w:left w:val="single" w:sz="6" w:space="0" w:color="auto"/>
              <w:bottom w:val="single" w:sz="6" w:space="0" w:color="auto"/>
              <w:right w:val="single" w:sz="6" w:space="0" w:color="auto"/>
            </w:tcBorders>
            <w:shd w:val="pct5" w:color="auto" w:fill="FFFFFF"/>
          </w:tcPr>
          <w:p w:rsidR="00C70342" w:rsidRDefault="006D521E">
            <w:pPr>
              <w:numPr>
                <w:ilvl w:val="0"/>
                <w:numId w:val="4"/>
              </w:numPr>
              <w:tabs>
                <w:tab w:val="clear" w:pos="360"/>
                <w:tab w:val="left" w:pos="284"/>
              </w:tabs>
              <w:rPr>
                <w:rFonts w:ascii="Arial" w:hAnsi="Arial"/>
                <w:sz w:val="14"/>
              </w:rPr>
            </w:pPr>
            <w:r>
              <w:rPr>
                <w:rFonts w:ascii="Arial" w:hAnsi="Arial"/>
                <w:sz w:val="14"/>
              </w:rPr>
              <w:t>Foretaket og dets ledelse skal ikke ha vært involvert i overtredelser tilnyttet skatte-, toll- og avgiftssaker av alvorlig art</w:t>
            </w:r>
          </w:p>
          <w:p w:rsidR="00C70342" w:rsidRDefault="006D521E">
            <w:pPr>
              <w:numPr>
                <w:ilvl w:val="0"/>
                <w:numId w:val="5"/>
              </w:numPr>
              <w:tabs>
                <w:tab w:val="clear" w:pos="360"/>
                <w:tab w:val="left" w:pos="284"/>
              </w:tabs>
              <w:spacing w:before="80"/>
              <w:ind w:left="284" w:hanging="284"/>
              <w:rPr>
                <w:rFonts w:ascii="Arial" w:hAnsi="Arial"/>
                <w:sz w:val="14"/>
              </w:rPr>
            </w:pPr>
            <w:r>
              <w:rPr>
                <w:rFonts w:ascii="Arial" w:hAnsi="Arial"/>
                <w:sz w:val="14"/>
              </w:rPr>
              <w:t xml:space="preserve">Foretaket og dets ledelse skal ikke ha vært straffedømt etter toll- avgiftslovgivningen de siste 3 år eller under anmeldelse av </w:t>
            </w:r>
            <w:r w:rsidR="00F7321E">
              <w:rPr>
                <w:rFonts w:ascii="Arial" w:hAnsi="Arial"/>
                <w:sz w:val="14"/>
              </w:rPr>
              <w:t>Tolletaten</w:t>
            </w:r>
          </w:p>
          <w:p w:rsidR="00C70342" w:rsidRDefault="006D521E">
            <w:pPr>
              <w:numPr>
                <w:ilvl w:val="0"/>
                <w:numId w:val="6"/>
              </w:numPr>
              <w:tabs>
                <w:tab w:val="clear" w:pos="360"/>
                <w:tab w:val="left" w:pos="284"/>
              </w:tabs>
              <w:spacing w:before="80"/>
              <w:ind w:left="284" w:hanging="284"/>
              <w:rPr>
                <w:rFonts w:ascii="Arial" w:hAnsi="Arial"/>
                <w:sz w:val="14"/>
              </w:rPr>
            </w:pPr>
            <w:r>
              <w:rPr>
                <w:rFonts w:ascii="Arial" w:hAnsi="Arial"/>
                <w:sz w:val="14"/>
              </w:rPr>
              <w:t>Foretaket skal ikke ha blitt fratatt AEO-status siste 3 år</w:t>
            </w:r>
          </w:p>
          <w:p w:rsidR="00C70342" w:rsidRDefault="006D521E">
            <w:pPr>
              <w:numPr>
                <w:ilvl w:val="0"/>
                <w:numId w:val="7"/>
              </w:numPr>
              <w:tabs>
                <w:tab w:val="left" w:pos="284"/>
              </w:tabs>
              <w:spacing w:before="80"/>
              <w:rPr>
                <w:rFonts w:ascii="Arial" w:hAnsi="Arial"/>
                <w:sz w:val="14"/>
              </w:rPr>
            </w:pPr>
            <w:r>
              <w:rPr>
                <w:rFonts w:ascii="Arial" w:hAnsi="Arial"/>
                <w:sz w:val="14"/>
              </w:rPr>
              <w:t>Foretaket skal ikke være dømt for alvorlige økonomiske forbrytelser</w:t>
            </w:r>
          </w:p>
          <w:p w:rsidR="00C70342" w:rsidRDefault="006D521E">
            <w:pPr>
              <w:numPr>
                <w:ilvl w:val="0"/>
                <w:numId w:val="8"/>
              </w:numPr>
              <w:tabs>
                <w:tab w:val="left" w:pos="284"/>
              </w:tabs>
              <w:spacing w:before="80"/>
              <w:rPr>
                <w:rFonts w:ascii="Arial" w:hAnsi="Arial"/>
                <w:sz w:val="14"/>
              </w:rPr>
            </w:pPr>
            <w:r>
              <w:rPr>
                <w:rFonts w:ascii="Arial" w:hAnsi="Arial"/>
                <w:sz w:val="14"/>
              </w:rPr>
              <w:t>Foretaket skal ha betalt skattetrekk og sendt inn oppgaver for skattetrekk de 2 siste terminer</w:t>
            </w:r>
          </w:p>
          <w:p w:rsidR="00C70342" w:rsidRDefault="006D521E">
            <w:pPr>
              <w:numPr>
                <w:ilvl w:val="0"/>
                <w:numId w:val="9"/>
              </w:numPr>
              <w:tabs>
                <w:tab w:val="left" w:pos="284"/>
              </w:tabs>
              <w:spacing w:before="80"/>
              <w:rPr>
                <w:rFonts w:ascii="Arial" w:hAnsi="Arial"/>
                <w:sz w:val="14"/>
              </w:rPr>
            </w:pPr>
            <w:r>
              <w:rPr>
                <w:rFonts w:ascii="Arial" w:hAnsi="Arial"/>
                <w:sz w:val="14"/>
              </w:rPr>
              <w:t>Foretaket skal ikke ha uoppgjorte krav knyttet til skatt, toll eller avgift</w:t>
            </w:r>
          </w:p>
          <w:p w:rsidR="00C70342" w:rsidRDefault="006D521E">
            <w:pPr>
              <w:numPr>
                <w:ilvl w:val="0"/>
                <w:numId w:val="10"/>
              </w:numPr>
              <w:tabs>
                <w:tab w:val="left" w:pos="284"/>
              </w:tabs>
              <w:spacing w:before="80"/>
              <w:rPr>
                <w:rFonts w:ascii="Arial" w:hAnsi="Arial"/>
                <w:sz w:val="14"/>
              </w:rPr>
            </w:pPr>
            <w:r>
              <w:rPr>
                <w:rFonts w:ascii="Arial" w:hAnsi="Arial"/>
                <w:sz w:val="14"/>
              </w:rPr>
              <w:t>Foretaket skal ha sendt inn oppgaver for arbeidsgiveravgift for 2 eller flere terminer innen fristen siste 3 år</w:t>
            </w:r>
          </w:p>
          <w:p w:rsidR="00C70342" w:rsidRDefault="006D521E">
            <w:pPr>
              <w:numPr>
                <w:ilvl w:val="0"/>
                <w:numId w:val="11"/>
              </w:numPr>
              <w:tabs>
                <w:tab w:val="left" w:pos="284"/>
              </w:tabs>
              <w:spacing w:before="80"/>
              <w:rPr>
                <w:rFonts w:ascii="Arial" w:hAnsi="Arial"/>
                <w:sz w:val="14"/>
              </w:rPr>
            </w:pPr>
            <w:r>
              <w:rPr>
                <w:rFonts w:ascii="Arial" w:hAnsi="Arial"/>
                <w:sz w:val="14"/>
              </w:rPr>
              <w:t xml:space="preserve">Foretaket har overtrådt forfallsbestemmelsene for </w:t>
            </w:r>
            <w:r w:rsidR="00F7321E">
              <w:rPr>
                <w:rFonts w:ascii="Arial" w:hAnsi="Arial"/>
                <w:sz w:val="14"/>
              </w:rPr>
              <w:t>Tolletaten</w:t>
            </w:r>
            <w:r>
              <w:rPr>
                <w:rFonts w:ascii="Arial" w:hAnsi="Arial"/>
                <w:sz w:val="14"/>
              </w:rPr>
              <w:t>s krav siste 3 år</w:t>
            </w:r>
          </w:p>
          <w:p w:rsidR="00C70342" w:rsidRDefault="006D521E">
            <w:pPr>
              <w:numPr>
                <w:ilvl w:val="0"/>
                <w:numId w:val="12"/>
              </w:numPr>
              <w:tabs>
                <w:tab w:val="left" w:pos="284"/>
              </w:tabs>
              <w:spacing w:before="80"/>
              <w:rPr>
                <w:rFonts w:ascii="Arial" w:hAnsi="Arial"/>
                <w:sz w:val="14"/>
              </w:rPr>
            </w:pPr>
            <w:r>
              <w:rPr>
                <w:rFonts w:ascii="Arial" w:hAnsi="Arial"/>
                <w:sz w:val="14"/>
              </w:rPr>
              <w:t>Foretaket har ikke sendt inn omsetningsoppgave for merverdiavgift innen fristen for 2 eller flere terminer siste 3 år</w:t>
            </w:r>
          </w:p>
          <w:p w:rsidR="00C70342" w:rsidRDefault="006D521E">
            <w:pPr>
              <w:numPr>
                <w:ilvl w:val="0"/>
                <w:numId w:val="13"/>
              </w:numPr>
              <w:tabs>
                <w:tab w:val="left" w:pos="284"/>
              </w:tabs>
              <w:spacing w:before="80"/>
              <w:rPr>
                <w:rFonts w:ascii="Arial" w:hAnsi="Arial"/>
                <w:sz w:val="14"/>
              </w:rPr>
            </w:pPr>
            <w:r>
              <w:rPr>
                <w:rFonts w:ascii="Arial" w:hAnsi="Arial"/>
                <w:sz w:val="14"/>
              </w:rPr>
              <w:t>Foretaket skal ha levert selvangivelse eller årsoppgjør innen utleggsdatoen i likningsåret</w:t>
            </w:r>
          </w:p>
          <w:p w:rsidR="00C70342" w:rsidRDefault="006D521E">
            <w:pPr>
              <w:numPr>
                <w:ilvl w:val="0"/>
                <w:numId w:val="14"/>
              </w:numPr>
              <w:tabs>
                <w:tab w:val="left" w:pos="284"/>
              </w:tabs>
              <w:spacing w:before="80"/>
              <w:rPr>
                <w:rFonts w:ascii="Arial" w:hAnsi="Arial"/>
                <w:sz w:val="14"/>
              </w:rPr>
            </w:pPr>
            <w:r>
              <w:rPr>
                <w:rFonts w:ascii="Arial" w:hAnsi="Arial"/>
                <w:sz w:val="14"/>
              </w:rPr>
              <w:t>Foretaket skal ha betalt arbeidsgiveravgift innen forfall for 2 terminer siste 3 år</w:t>
            </w:r>
          </w:p>
          <w:p w:rsidR="00C70342" w:rsidRDefault="006D521E">
            <w:pPr>
              <w:numPr>
                <w:ilvl w:val="0"/>
                <w:numId w:val="15"/>
              </w:numPr>
              <w:tabs>
                <w:tab w:val="left" w:pos="284"/>
              </w:tabs>
              <w:spacing w:before="80"/>
              <w:rPr>
                <w:rFonts w:ascii="Arial" w:hAnsi="Arial"/>
                <w:sz w:val="14"/>
              </w:rPr>
            </w:pPr>
            <w:r>
              <w:rPr>
                <w:rFonts w:ascii="Arial" w:hAnsi="Arial"/>
                <w:sz w:val="14"/>
              </w:rPr>
              <w:t>Foretaket skal ha betalt innenlands merverdiavgift innen forfall for 2 terminer siste 3 år</w:t>
            </w:r>
          </w:p>
          <w:p w:rsidR="00C70342" w:rsidRDefault="006D521E">
            <w:pPr>
              <w:numPr>
                <w:ilvl w:val="0"/>
                <w:numId w:val="16"/>
              </w:numPr>
              <w:tabs>
                <w:tab w:val="left" w:pos="284"/>
              </w:tabs>
              <w:spacing w:before="80"/>
              <w:rPr>
                <w:rFonts w:ascii="Arial" w:hAnsi="Arial"/>
                <w:sz w:val="14"/>
              </w:rPr>
            </w:pPr>
            <w:r>
              <w:rPr>
                <w:rFonts w:ascii="Arial" w:hAnsi="Arial"/>
                <w:sz w:val="14"/>
              </w:rPr>
              <w:t>Foretaket skal ikke ha blitt ilagt administrativt tillegg av en viss størrelse på bakgrunn av toll- og avgiftsloven</w:t>
            </w:r>
          </w:p>
        </w:tc>
        <w:tc>
          <w:tcPr>
            <w:tcW w:w="3970" w:type="dxa"/>
            <w:gridSpan w:val="3"/>
            <w:tcBorders>
              <w:top w:val="single" w:sz="6" w:space="0" w:color="auto"/>
              <w:left w:val="single" w:sz="6" w:space="0" w:color="auto"/>
              <w:bottom w:val="single" w:sz="6" w:space="0" w:color="auto"/>
              <w:right w:val="single" w:sz="6" w:space="0" w:color="auto"/>
            </w:tcBorders>
          </w:tcPr>
          <w:p w:rsidR="00C70342" w:rsidRDefault="006D521E">
            <w:pPr>
              <w:tabs>
                <w:tab w:val="left" w:pos="284"/>
              </w:tabs>
            </w:pPr>
            <w:r>
              <w:fldChar w:fldCharType="begin">
                <w:ffData>
                  <w:name w:val="Tekst4"/>
                  <w:enabled/>
                  <w:calcOnExit w:val="0"/>
                  <w:textInput/>
                </w:ffData>
              </w:fldChar>
            </w:r>
            <w:bookmarkStart w:id="2"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70342">
        <w:trPr>
          <w:trHeight w:hRule="exact" w:val="3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lastRenderedPageBreak/>
              <w:t>11</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1.2.3</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Tidligere søknader om autorisasjoner</w:t>
            </w:r>
          </w:p>
        </w:tc>
        <w:tc>
          <w:tcPr>
            <w:tcW w:w="7655" w:type="dxa"/>
            <w:gridSpan w:val="5"/>
            <w:tcBorders>
              <w:top w:val="single" w:sz="6" w:space="0" w:color="auto"/>
              <w:left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Har tillatelser/sertifiseringer fra </w:t>
            </w:r>
            <w:r w:rsidR="00F7321E">
              <w:rPr>
                <w:rFonts w:ascii="Arial" w:hAnsi="Arial"/>
                <w:sz w:val="14"/>
              </w:rPr>
              <w:t>Tolletaten</w:t>
            </w:r>
            <w:r>
              <w:rPr>
                <w:rFonts w:ascii="Arial" w:hAnsi="Arial"/>
                <w:sz w:val="14"/>
              </w:rPr>
              <w:t xml:space="preserve"> blitt tilbakekalt/suspendert i løpet av de tre siste årene? Hvis ja, redegjør for årsaken til dette.</w:t>
            </w:r>
          </w:p>
        </w:tc>
      </w:tr>
      <w:tr w:rsidR="00C70342">
        <w:trPr>
          <w:trHeight w:val="2080"/>
        </w:trPr>
        <w:tc>
          <w:tcPr>
            <w:tcW w:w="454" w:type="dxa"/>
            <w:tcBorders>
              <w:left w:val="single" w:sz="6" w:space="0" w:color="auto"/>
              <w:bottom w:val="single" w:sz="6" w:space="0" w:color="auto"/>
            </w:tcBorders>
            <w:shd w:val="pct5" w:color="auto" w:fill="auto"/>
          </w:tcPr>
          <w:p w:rsidR="00C70342" w:rsidRDefault="00C70342">
            <w:pPr>
              <w:keepNext/>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418" w:type="dxa"/>
            <w:gridSpan w:val="2"/>
            <w:tcBorders>
              <w:left w:val="nil"/>
              <w:bottom w:val="single" w:sz="6" w:space="0" w:color="auto"/>
            </w:tcBorders>
            <w:shd w:val="pct5" w:color="auto" w:fill="auto"/>
          </w:tcPr>
          <w:p w:rsidR="00C70342" w:rsidRDefault="00C70342">
            <w:pPr>
              <w:keepNext/>
              <w:rPr>
                <w:rFonts w:ascii="Arial" w:hAnsi="Arial"/>
                <w:sz w:val="14"/>
              </w:rPr>
            </w:pPr>
          </w:p>
        </w:tc>
        <w:tc>
          <w:tcPr>
            <w:tcW w:w="7655" w:type="dxa"/>
            <w:gridSpan w:val="5"/>
            <w:tcBorders>
              <w:left w:val="single" w:sz="6" w:space="0" w:color="auto"/>
              <w:bottom w:val="single" w:sz="6" w:space="0" w:color="auto"/>
              <w:right w:val="single" w:sz="6" w:space="0" w:color="auto"/>
            </w:tcBorders>
          </w:tcPr>
          <w:p w:rsidR="00C70342" w:rsidRDefault="006D521E">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cantSplit/>
          <w:trHeight w:hRule="exact" w:val="160"/>
        </w:trPr>
        <w:tc>
          <w:tcPr>
            <w:tcW w:w="10207" w:type="dxa"/>
            <w:gridSpan w:val="9"/>
            <w:tcBorders>
              <w:top w:val="single" w:sz="6" w:space="0" w:color="auto"/>
            </w:tcBorders>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2. Økonomisk solvens</w:t>
            </w:r>
          </w:p>
        </w:tc>
      </w:tr>
      <w:tr w:rsidR="00C70342">
        <w:trPr>
          <w:cantSplit/>
          <w:trHeight w:hRule="exact" w:val="8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C70342" w:rsidRDefault="006D521E">
            <w:pPr>
              <w:rPr>
                <w:rFonts w:ascii="Arial" w:hAnsi="Arial"/>
                <w:sz w:val="18"/>
              </w:rPr>
            </w:pPr>
            <w:r>
              <w:rPr>
                <w:rFonts w:ascii="Arial" w:hAnsi="Arial"/>
                <w:sz w:val="18"/>
              </w:rPr>
              <w:t>Foretaket skal være økonomisk solvent for trygg forretningsdrift og evne til å møte sine økonomiske forpliktelser til myndigheter og forretningspartnere, jf. § 3-1-23. Etterlevelse av dette kravet gjøres gjennom en kredittvurdering av foretaket, og det vil ikke være behov for at det søkende foretak redegjør for sin etterlevelse av kravet.</w:t>
            </w:r>
          </w:p>
        </w:tc>
      </w:tr>
      <w:tr w:rsidR="00C70342">
        <w:tblPrEx>
          <w:tblBorders>
            <w:top w:val="single" w:sz="6" w:space="0" w:color="auto"/>
            <w:left w:val="single" w:sz="6" w:space="0" w:color="auto"/>
            <w:right w:val="single" w:sz="6" w:space="0" w:color="auto"/>
          </w:tblBorders>
        </w:tblPrEx>
        <w:trPr>
          <w:trHeight w:hRule="exact" w:val="320"/>
        </w:trPr>
        <w:tc>
          <w:tcPr>
            <w:tcW w:w="10207" w:type="dxa"/>
            <w:gridSpan w:val="9"/>
            <w:tcBorders>
              <w:top w:val="single" w:sz="6" w:space="0" w:color="auto"/>
              <w:bottom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3. Regnskaps- og logistikksystem</w:t>
            </w:r>
          </w:p>
        </w:tc>
      </w:tr>
      <w:tr w:rsidR="00C70342">
        <w:trPr>
          <w:cantSplit/>
          <w:trHeight w:hRule="exact" w:val="4040"/>
        </w:trPr>
        <w:tc>
          <w:tcPr>
            <w:tcW w:w="10207" w:type="dxa"/>
            <w:gridSpan w:val="9"/>
            <w:tcBorders>
              <w:top w:val="single" w:sz="6" w:space="0" w:color="auto"/>
              <w:left w:val="single" w:sz="6" w:space="0" w:color="auto"/>
              <w:bottom w:val="single" w:sz="6" w:space="0" w:color="auto"/>
              <w:right w:val="single" w:sz="6" w:space="0" w:color="auto"/>
            </w:tcBorders>
          </w:tcPr>
          <w:p w:rsidR="00C70342" w:rsidRDefault="00AC7EC4">
            <w:pPr>
              <w:keepNext/>
              <w:spacing w:before="360"/>
              <w:ind w:left="2381" w:right="340"/>
              <w:rPr>
                <w:rFonts w:ascii="Arial" w:hAnsi="Arial"/>
                <w:sz w:val="18"/>
              </w:rPr>
            </w:pPr>
            <w:r>
              <w:rPr>
                <w:rFonts w:ascii="Arial" w:hAnsi="Arial"/>
                <w:noProof/>
              </w:rPr>
              <mc:AlternateContent>
                <mc:Choice Requires="wps">
                  <w:drawing>
                    <wp:anchor distT="0" distB="0" distL="114300" distR="114300" simplePos="0" relativeHeight="251656192" behindDoc="0" locked="1" layoutInCell="0" allowOverlap="1">
                      <wp:simplePos x="0" y="0"/>
                      <wp:positionH relativeFrom="column">
                        <wp:posOffset>52705</wp:posOffset>
                      </wp:positionH>
                      <wp:positionV relativeFrom="paragraph">
                        <wp:posOffset>86360</wp:posOffset>
                      </wp:positionV>
                      <wp:extent cx="1370330" cy="228155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28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42" w:rsidRDefault="00AC7EC4">
                                  <w:r>
                                    <w:rPr>
                                      <w:noProof/>
                                    </w:rPr>
                                    <w:drawing>
                                      <wp:inline distT="0" distB="0" distL="0" distR="0">
                                        <wp:extent cx="1190625" cy="2190750"/>
                                        <wp:effectExtent l="0" t="0" r="0" b="0"/>
                                        <wp:docPr id="5" name="Bilde 5" descr="..\BILDER TIL BLANKETTER\regnskapsoglogistikksys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 TIL BLANKETTER\regnskapsoglogistikksystem.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2190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5pt;margin-top:6.8pt;width:107.9pt;height:17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G5tg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" o:allowincell="f" filled="f" stroked="f">
                      <v:textbox>
                        <w:txbxContent>
                          <w:p w:rsidR="00C70342" w:rsidRDefault="00AC7EC4">
                            <w:r>
                              <w:rPr>
                                <w:noProof/>
                              </w:rPr>
                              <w:drawing>
                                <wp:inline distT="0" distB="0" distL="0" distR="0">
                                  <wp:extent cx="1190625" cy="2190750"/>
                                  <wp:effectExtent l="0" t="0" r="0" b="0"/>
                                  <wp:docPr id="5" name="Bilde 5" descr="..\BILDER TIL BLANKETTER\regnskapsoglogistikksys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 TIL BLANKETTER\regnskapsoglogistikksystem.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2190750"/>
                                          </a:xfrm>
                                          <a:prstGeom prst="rect">
                                            <a:avLst/>
                                          </a:prstGeom>
                                          <a:noFill/>
                                          <a:ln>
                                            <a:noFill/>
                                          </a:ln>
                                        </pic:spPr>
                                      </pic:pic>
                                    </a:graphicData>
                                  </a:graphic>
                                </wp:inline>
                              </w:drawing>
                            </w:r>
                          </w:p>
                        </w:txbxContent>
                      </v:textbox>
                      <w10:anchorlock/>
                    </v:shape>
                  </w:pict>
                </mc:Fallback>
              </mc:AlternateContent>
            </w:r>
            <w:r w:rsidR="006D521E">
              <w:rPr>
                <w:rFonts w:ascii="Arial" w:hAnsi="Arial"/>
                <w:sz w:val="18"/>
              </w:rPr>
              <w:t>Formålet med denne delen av kriteriene er at foretaket skal ha et tilfredsstillende regnskaps- og logistikksystem, som gjør det mulig å gjennomføre en tollkontroll, jf § 3-1-22.</w:t>
            </w:r>
          </w:p>
          <w:p w:rsidR="00C70342" w:rsidRDefault="00C70342">
            <w:pPr>
              <w:keepNext/>
              <w:ind w:left="2381" w:right="340"/>
              <w:rPr>
                <w:rFonts w:ascii="Arial" w:hAnsi="Arial"/>
                <w:sz w:val="18"/>
              </w:rPr>
            </w:pPr>
          </w:p>
          <w:p w:rsidR="00C70342" w:rsidRDefault="006D521E">
            <w:pPr>
              <w:keepNext/>
              <w:ind w:left="2381" w:right="340"/>
              <w:rPr>
                <w:rFonts w:ascii="Arial" w:hAnsi="Arial"/>
                <w:sz w:val="18"/>
              </w:rPr>
            </w:pPr>
            <w:r>
              <w:rPr>
                <w:rFonts w:ascii="Arial" w:hAnsi="Arial"/>
                <w:sz w:val="18"/>
              </w:rPr>
              <w:t xml:space="preserve">Foretakets regnskaps- og logistikksystem må sikre at foretaket har kontroll over sin virksomhet, samt at </w:t>
            </w:r>
            <w:r w:rsidR="00F7321E">
              <w:rPr>
                <w:rFonts w:ascii="Arial" w:hAnsi="Arial"/>
                <w:sz w:val="18"/>
              </w:rPr>
              <w:t>Tolletaten</w:t>
            </w:r>
            <w:r>
              <w:rPr>
                <w:rFonts w:ascii="Arial" w:hAnsi="Arial"/>
                <w:sz w:val="18"/>
              </w:rPr>
              <w:t xml:space="preserve"> skal kunne gjennomføre kontroll på bakgrunn av denne informasjonen. Systemene må være ajourført, og gi både ledelse og utøvende administrasjon kunnskap om vareflyt og regnskapsmessige forhold. Informasjonen, enten dette er lagret i IT-systemer eller i dokumentform, må være sikret mot uautorisert tilgang, bevisst destruering eller tap.</w:t>
            </w:r>
          </w:p>
        </w:tc>
      </w:tr>
      <w:tr w:rsidR="00C70342">
        <w:trPr>
          <w:cantSplit/>
          <w:trHeight w:hRule="exact" w:val="160"/>
        </w:trPr>
        <w:tc>
          <w:tcPr>
            <w:tcW w:w="10207" w:type="dxa"/>
            <w:gridSpan w:val="9"/>
            <w:tcBorders>
              <w:top w:val="single" w:sz="6" w:space="0" w:color="auto"/>
            </w:tcBorders>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3.1 Revisjonsspor</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140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13</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3.1.1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Sporbarhet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Vil det være mulig for </w:t>
            </w:r>
            <w:r w:rsidR="00F7321E">
              <w:rPr>
                <w:rFonts w:ascii="Arial" w:hAnsi="Arial"/>
                <w:sz w:val="14"/>
              </w:rPr>
              <w:t>Tolletaten</w:t>
            </w:r>
            <w:r>
              <w:rPr>
                <w:rFonts w:ascii="Arial" w:hAnsi="Arial"/>
                <w:sz w:val="14"/>
              </w:rPr>
              <w:t xml:space="preserve"> å følge varebevegelser (logistisk og økonomisk) i systemet eller på papir?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5"/>
                  <w:enabled/>
                  <w:calcOnExit w:val="0"/>
                  <w:textInput/>
                </w:ffData>
              </w:fldChar>
            </w:r>
            <w:bookmarkStart w:id="3"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70342">
        <w:trPr>
          <w:trHeight w:val="232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14</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3.1.2</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Krav til datalagring</w:t>
            </w:r>
          </w:p>
        </w:tc>
        <w:tc>
          <w:tcPr>
            <w:tcW w:w="5954" w:type="dxa"/>
            <w:gridSpan w:val="4"/>
            <w:tcBorders>
              <w:top w:val="single" w:sz="6" w:space="0" w:color="auto"/>
              <w:left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Beskriv rutinene for sikkerhetslagring, gjenopprettelse og reserveløsning av IT-systemene.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pPr>
              <w:keepNext/>
            </w:pPr>
            <w:r>
              <w:fldChar w:fldCharType="begin">
                <w:ffData>
                  <w:name w:val="Tekst6"/>
                  <w:enabled/>
                  <w:calcOnExit w:val="0"/>
                  <w:textInput/>
                </w:ffData>
              </w:fldChar>
            </w:r>
            <w:bookmarkStart w:id="4"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70342">
        <w:trPr>
          <w:cantSplit/>
          <w:trHeight w:hRule="exact" w:val="160"/>
        </w:trPr>
        <w:tc>
          <w:tcPr>
            <w:tcW w:w="10207" w:type="dxa"/>
            <w:gridSpan w:val="9"/>
            <w:tcBorders>
              <w:top w:val="single" w:sz="6" w:space="0" w:color="auto"/>
            </w:tcBorders>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3.2 IT system</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190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1</w:t>
            </w:r>
            <w:bookmarkStart w:id="5" w:name="Tekst7"/>
            <w:r>
              <w:rPr>
                <w:rFonts w:ascii="Arial" w:hAnsi="Arial"/>
                <w:sz w:val="14"/>
              </w:rPr>
              <w:t>5</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organisering/drift av foretakets IT-miljø. Hvem/hvilke avdelinger er ansvarlige for hvilke ansvarsområder? Er deler av IT-driften outsourcet til tredjeparter? Hvis tilfelle, beskriv funksjonene som er ivaretatt av outsourcingspartnere, hvilke outsourcingspartnere som brukes og rapporteringsrutinene med outsourcingspartner. Slik rapportering skal omfatte periodisk rapportering og ved ekstraordinære hendelser.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70342">
        <w:trPr>
          <w:trHeight w:val="140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16</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IT-miljøet. Beskriv hardwareplattform, nettverk og operativsystemer som benyttes. Hvordan er systemets struktur og oppbygging dokumentert?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8"/>
                  <w:enabled/>
                  <w:calcOnExit w:val="0"/>
                  <w:textInput/>
                </w:ffData>
              </w:fldChar>
            </w:r>
            <w:bookmarkStart w:id="6"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70342">
        <w:trPr>
          <w:trHeight w:val="140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17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hvordan tilgangsrettigheter organiseres og kontrolleres. Hvordan kontrolleres tilgang til de ulike delene av systemet? Hva er rutinene for tildeling av tilgangsrettigheter?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9"/>
                  <w:enabled/>
                  <w:calcOnExit w:val="0"/>
                  <w:textInput/>
                </w:ffData>
              </w:fldChar>
            </w:r>
            <w:bookmarkStart w:id="7"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70342">
        <w:trPr>
          <w:trHeight w:val="15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18</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Er applikasjoner utviklet og/eller endret av eksterne programvareleverandører?</w:t>
            </w:r>
            <w:r>
              <w:rPr>
                <w:rFonts w:ascii="Arial" w:hAnsi="Arial"/>
                <w:sz w:val="14"/>
              </w:rPr>
              <w:br/>
              <w:t xml:space="preserve">Hvis ja, beskriv applikasjonene, evt. endringene i dem og hvem som har utviklet/endret applikasjonen(e).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10"/>
                  <w:enabled/>
                  <w:calcOnExit w:val="0"/>
                  <w:textInput/>
                </w:ffData>
              </w:fldChar>
            </w:r>
            <w:bookmarkStart w:id="8"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70342">
        <w:trPr>
          <w:trHeight w:val="140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19</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3.2.2</w:t>
            </w:r>
          </w:p>
          <w:p w:rsidR="00C70342" w:rsidRDefault="006D521E">
            <w:pPr>
              <w:rPr>
                <w:rFonts w:ascii="Arial" w:hAnsi="Arial"/>
                <w:sz w:val="14"/>
              </w:rPr>
            </w:pPr>
            <w:r>
              <w:rPr>
                <w:rFonts w:ascii="Arial" w:hAnsi="Arial"/>
                <w:sz w:val="14"/>
              </w:rPr>
              <w:t>3.2.3</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Er regnskaps- og logistikksystemet en del av et integrert system? Hvis ja, beskriv hvordan disse er integrert.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11"/>
                  <w:enabled/>
                  <w:calcOnExit w:val="0"/>
                  <w:textInput/>
                </w:ffData>
              </w:fldChar>
            </w:r>
            <w:bookmarkStart w:id="9" w:name="Teks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70342">
        <w:trPr>
          <w:trHeight w:val="15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20</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3.2.2</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Spesifiser hvilke applikasjoner firmaet benytter. Er applikasjonene standard eller spesial-tilpasset? Hvis spesialtilpasset, hvem er utvikler/leverandør av applikasjonene? Er det gjort noen tilpasninger til standard programvare? Hvis ja, hvilke tilpasninger er gjort og hvorfor?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12"/>
                  <w:enabled/>
                  <w:calcOnExit w:val="0"/>
                  <w:textInput/>
                </w:ffData>
              </w:fldChar>
            </w:r>
            <w:bookmarkStart w:id="10"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70342">
        <w:trPr>
          <w:trHeight w:val="17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21</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3.2.2</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Før opp de ulike regnskapene som føres og hvem som fører disse.</w:t>
            </w:r>
          </w:p>
          <w:p w:rsidR="00C70342" w:rsidRDefault="006D521E">
            <w:pPr>
              <w:rPr>
                <w:rFonts w:ascii="Arial" w:hAnsi="Arial"/>
                <w:sz w:val="14"/>
              </w:rPr>
            </w:pPr>
            <w:r>
              <w:rPr>
                <w:rFonts w:ascii="Arial" w:hAnsi="Arial"/>
                <w:sz w:val="14"/>
              </w:rPr>
              <w:t>Hvem kontrollerer at regnskapsavstemmingen er korrekt gjennomført?</w:t>
            </w:r>
          </w:p>
          <w:p w:rsidR="00C70342" w:rsidRDefault="006D521E">
            <w:pPr>
              <w:rPr>
                <w:rFonts w:ascii="Arial" w:hAnsi="Arial"/>
                <w:sz w:val="14"/>
              </w:rPr>
            </w:pPr>
            <w:r>
              <w:rPr>
                <w:rFonts w:ascii="Arial" w:hAnsi="Arial"/>
                <w:sz w:val="14"/>
              </w:rPr>
              <w:t xml:space="preserve">Bruker systemet interimskonti? Hvis ja, gi en oversikt over hovedbøkene med beskrivelse over hvor registreringen blir gjort. Hvem er ansvarlig for koordineringen av disse kontoene?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13"/>
                  <w:enabled/>
                  <w:calcOnExit w:val="0"/>
                  <w:textInput/>
                </w:ffData>
              </w:fldChar>
            </w:r>
            <w:bookmarkStart w:id="11" w:name="Teks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70342">
        <w:trPr>
          <w:trHeight w:val="140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22</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3.2.2</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Er ansvaret for registrering av importavgifter/særavgifter delt mellom flere personer?</w:t>
            </w:r>
            <w:r>
              <w:rPr>
                <w:rFonts w:ascii="Arial" w:hAnsi="Arial"/>
                <w:sz w:val="14"/>
              </w:rPr>
              <w:br/>
              <w:t xml:space="preserve">Hvor føres dette? Hvem er ansvarlig(e)?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14"/>
                  <w:enabled/>
                  <w:calcOnExit w:val="0"/>
                  <w:textInput/>
                </w:ffData>
              </w:fldChar>
            </w:r>
            <w:bookmarkStart w:id="12" w:name="Teks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70342">
        <w:trPr>
          <w:trHeight w:val="1400"/>
        </w:trPr>
        <w:tc>
          <w:tcPr>
            <w:tcW w:w="454" w:type="dxa"/>
            <w:tcBorders>
              <w:top w:val="single" w:sz="6" w:space="0" w:color="auto"/>
              <w:left w:val="single" w:sz="6" w:space="0" w:color="auto"/>
              <w:bottom w:val="single" w:sz="6" w:space="0" w:color="auto"/>
            </w:tcBorders>
            <w:shd w:val="pct5" w:color="auto" w:fill="auto"/>
          </w:tcPr>
          <w:p w:rsidR="00C70342" w:rsidRDefault="006D521E">
            <w:pPr>
              <w:keepLines/>
              <w:rPr>
                <w:rFonts w:ascii="Arial" w:hAnsi="Arial"/>
                <w:sz w:val="14"/>
              </w:rPr>
            </w:pPr>
            <w:r>
              <w:rPr>
                <w:rFonts w:ascii="Arial" w:hAnsi="Arial"/>
                <w:sz w:val="14"/>
              </w:rPr>
              <w:t>23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Lines/>
              <w:rPr>
                <w:rFonts w:ascii="Arial" w:hAnsi="Arial"/>
                <w:sz w:val="14"/>
              </w:rPr>
            </w:pPr>
            <w:r>
              <w:rPr>
                <w:rFonts w:ascii="Arial" w:hAnsi="Arial"/>
                <w:sz w:val="14"/>
              </w:rPr>
              <w:t>3.2.3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Lines/>
              <w:rPr>
                <w:rFonts w:ascii="Arial" w:hAnsi="Arial"/>
                <w:sz w:val="14"/>
              </w:rPr>
            </w:pPr>
            <w:r>
              <w:rPr>
                <w:rFonts w:ascii="Arial" w:hAnsi="Arial"/>
                <w:sz w:val="14"/>
              </w:rPr>
              <w:t>Logistikksystemet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Lines/>
              <w:rPr>
                <w:rFonts w:ascii="Arial" w:hAnsi="Arial"/>
                <w:sz w:val="14"/>
              </w:rPr>
            </w:pPr>
            <w:r>
              <w:rPr>
                <w:rFonts w:ascii="Arial" w:hAnsi="Arial"/>
                <w:sz w:val="14"/>
              </w:rPr>
              <w:t xml:space="preserve">Hvilken programvarepakke benytter foretaket? Er dette en egenutviklet programvare eller en standard programvare? </w:t>
            </w:r>
          </w:p>
          <w:p w:rsidR="00C70342" w:rsidRDefault="00C70342">
            <w:pPr>
              <w:keepLines/>
              <w:rPr>
                <w:rFonts w:ascii="Arial" w:hAnsi="Arial"/>
                <w:sz w:val="2"/>
              </w:rPr>
            </w:pPr>
          </w:p>
          <w:p w:rsidR="00C70342" w:rsidRDefault="006D521E">
            <w:pPr>
              <w:keepLines/>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Lines/>
            </w:pPr>
            <w:r>
              <w:fldChar w:fldCharType="begin">
                <w:ffData>
                  <w:name w:val="Tekst15"/>
                  <w:enabled/>
                  <w:calcOnExit w:val="0"/>
                  <w:textInput/>
                </w:ffData>
              </w:fldChar>
            </w:r>
            <w:bookmarkStart w:id="13"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70342">
        <w:trPr>
          <w:trHeight w:val="1400"/>
        </w:trPr>
        <w:tc>
          <w:tcPr>
            <w:tcW w:w="454" w:type="dxa"/>
            <w:tcBorders>
              <w:top w:val="single" w:sz="6" w:space="0" w:color="auto"/>
              <w:left w:val="single" w:sz="6" w:space="0" w:color="auto"/>
            </w:tcBorders>
            <w:shd w:val="pct5" w:color="auto" w:fill="auto"/>
          </w:tcPr>
          <w:p w:rsidR="00C70342" w:rsidRDefault="006D521E">
            <w:pPr>
              <w:keepNext/>
              <w:keepLines/>
              <w:rPr>
                <w:rFonts w:ascii="Arial" w:hAnsi="Arial"/>
                <w:sz w:val="14"/>
              </w:rPr>
            </w:pPr>
            <w:r>
              <w:rPr>
                <w:rFonts w:ascii="Arial" w:hAnsi="Arial"/>
                <w:sz w:val="14"/>
              </w:rPr>
              <w:lastRenderedPageBreak/>
              <w:t>24</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keepLines/>
              <w:rPr>
                <w:rFonts w:ascii="Arial" w:hAnsi="Arial"/>
                <w:sz w:val="14"/>
              </w:rPr>
            </w:pPr>
            <w:r>
              <w:rPr>
                <w:rFonts w:ascii="Arial" w:hAnsi="Arial"/>
                <w:sz w:val="14"/>
              </w:rPr>
              <w:t>3.2.4</w:t>
            </w:r>
          </w:p>
        </w:tc>
        <w:tc>
          <w:tcPr>
            <w:tcW w:w="1418" w:type="dxa"/>
            <w:gridSpan w:val="2"/>
            <w:tcBorders>
              <w:top w:val="single" w:sz="6" w:space="0" w:color="auto"/>
              <w:left w:val="nil"/>
              <w:right w:val="single" w:sz="6" w:space="0" w:color="auto"/>
            </w:tcBorders>
            <w:shd w:val="pct5" w:color="auto" w:fill="auto"/>
          </w:tcPr>
          <w:p w:rsidR="00C70342" w:rsidRDefault="006D521E">
            <w:pPr>
              <w:keepNext/>
              <w:keepLines/>
              <w:rPr>
                <w:rFonts w:ascii="Arial" w:hAnsi="Arial"/>
                <w:sz w:val="14"/>
              </w:rPr>
            </w:pPr>
            <w:r>
              <w:rPr>
                <w:rFonts w:ascii="Arial" w:hAnsi="Arial"/>
                <w:sz w:val="14"/>
              </w:rPr>
              <w:t>Endring av masterfiler</w:t>
            </w:r>
          </w:p>
        </w:tc>
        <w:tc>
          <w:tcPr>
            <w:tcW w:w="5954" w:type="dxa"/>
            <w:gridSpan w:val="4"/>
            <w:tcBorders>
              <w:top w:val="single" w:sz="6" w:space="0" w:color="auto"/>
              <w:left w:val="single" w:sz="6" w:space="0" w:color="auto"/>
              <w:right w:val="single" w:sz="6" w:space="0" w:color="auto"/>
            </w:tcBorders>
          </w:tcPr>
          <w:p w:rsidR="00C70342" w:rsidRDefault="006D521E">
            <w:pPr>
              <w:keepNext/>
              <w:keepLines/>
              <w:rPr>
                <w:rFonts w:ascii="Arial" w:hAnsi="Arial"/>
                <w:sz w:val="14"/>
              </w:rPr>
            </w:pPr>
            <w:r>
              <w:rPr>
                <w:rFonts w:ascii="Arial" w:hAnsi="Arial"/>
                <w:sz w:val="14"/>
              </w:rPr>
              <w:t xml:space="preserve">Beskriv rutinene for endring av faste produksjonsdata (masterdata) som er relevante for </w:t>
            </w:r>
            <w:r w:rsidR="00F7321E">
              <w:rPr>
                <w:rFonts w:ascii="Arial" w:hAnsi="Arial"/>
                <w:sz w:val="14"/>
              </w:rPr>
              <w:t>Tolletaten</w:t>
            </w:r>
            <w:r>
              <w:rPr>
                <w:rFonts w:ascii="Arial" w:hAnsi="Arial"/>
                <w:sz w:val="14"/>
              </w:rPr>
              <w:t xml:space="preserve"> (for eksempel data på kreditorer, artikkelnummer og varenummer). </w:t>
            </w:r>
          </w:p>
          <w:p w:rsidR="00C70342" w:rsidRDefault="00C70342">
            <w:pPr>
              <w:keepNext/>
              <w:keepLines/>
              <w:rPr>
                <w:rFonts w:ascii="Arial" w:hAnsi="Arial"/>
                <w:sz w:val="2"/>
              </w:rPr>
            </w:pPr>
          </w:p>
          <w:p w:rsidR="00C70342" w:rsidRDefault="006D521E">
            <w:pPr>
              <w:keepNext/>
              <w:keepLines/>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pPr>
              <w:keepNext/>
              <w:keepLines/>
            </w:pPr>
            <w:r>
              <w:fldChar w:fldCharType="begin">
                <w:ffData>
                  <w:name w:val="Tekst16"/>
                  <w:enabled/>
                  <w:calcOnExit w:val="0"/>
                  <w:textInput/>
                </w:ffData>
              </w:fldChar>
            </w:r>
            <w:bookmarkStart w:id="14" w:name="Teks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70342">
        <w:trPr>
          <w:cantSplit/>
          <w:trHeight w:hRule="exact" w:val="160"/>
        </w:trPr>
        <w:tc>
          <w:tcPr>
            <w:tcW w:w="10207" w:type="dxa"/>
            <w:gridSpan w:val="9"/>
            <w:tcBorders>
              <w:top w:val="single" w:sz="6" w:space="0" w:color="auto"/>
            </w:tcBorders>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3.3 IT-sikkerhet</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140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25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3.3.2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Retningslinjer for IT-sikkerhet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sz w:val="14"/>
              </w:rPr>
            </w:pPr>
            <w:r>
              <w:rPr>
                <w:rFonts w:ascii="Arial" w:hAnsi="Arial"/>
                <w:sz w:val="14"/>
              </w:rPr>
              <w:t>Beskriv foretakets overordnede retningslinjer for IT-sikkerhet?</w:t>
            </w:r>
            <w:r>
              <w:rPr>
                <w:sz w:val="14"/>
              </w:rPr>
              <w:t xml:space="preserve"> </w:t>
            </w:r>
          </w:p>
          <w:p w:rsidR="00C70342" w:rsidRDefault="00C70342">
            <w:pPr>
              <w:keepNext/>
              <w:rPr>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17"/>
                  <w:enabled/>
                  <w:calcOnExit w:val="0"/>
                  <w:textInput/>
                </w:ffData>
              </w:fldChar>
            </w:r>
            <w:bookmarkStart w:id="15"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70342">
        <w:trPr>
          <w:trHeight w:val="140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26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3.3.3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IT-miljø</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hvordan foretaket sikrer at sensitiv informasjon er begrenset til kun autoriserte ansatte og hvordan tilgangsnivåene i systemet vedlikeholdes og kontrolleres.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18"/>
                  <w:enabled/>
                  <w:calcOnExit w:val="0"/>
                  <w:textInput/>
                </w:ffData>
              </w:fldChar>
            </w:r>
            <w:bookmarkStart w:id="16"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70342">
        <w:trPr>
          <w:trHeight w:val="124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2</w:t>
            </w:r>
            <w:bookmarkStart w:id="17" w:name="Tekst19"/>
            <w:r>
              <w:rPr>
                <w:rFonts w:ascii="Arial" w:hAnsi="Arial"/>
                <w:sz w:val="14"/>
              </w:rPr>
              <w:t>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Lines/>
              <w:rPr>
                <w:rFonts w:ascii="Arial" w:hAnsi="Arial"/>
                <w:sz w:val="14"/>
              </w:rPr>
            </w:pPr>
            <w:r>
              <w:rPr>
                <w:rFonts w:ascii="Arial" w:hAnsi="Arial"/>
                <w:sz w:val="14"/>
              </w:rPr>
              <w:t>3.3.4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Lines/>
              <w:rPr>
                <w:rFonts w:ascii="Arial" w:hAnsi="Arial"/>
                <w:sz w:val="14"/>
              </w:rPr>
            </w:pPr>
            <w:r>
              <w:rPr>
                <w:rFonts w:ascii="Arial" w:hAnsi="Arial"/>
                <w:sz w:val="14"/>
              </w:rPr>
              <w:t>Rutiner ved sikkerhetsbrudd</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Lines/>
              <w:rPr>
                <w:rFonts w:ascii="Arial" w:hAnsi="Arial"/>
                <w:sz w:val="14"/>
              </w:rPr>
            </w:pPr>
            <w:r>
              <w:rPr>
                <w:rFonts w:ascii="Arial" w:hAnsi="Arial"/>
                <w:sz w:val="14"/>
              </w:rPr>
              <w:t>Beskriv rutinene ved sikkerhetsbrudd ved inntrengning/forstyrrelse i datasystemene.</w:t>
            </w:r>
          </w:p>
          <w:p w:rsidR="00C70342" w:rsidRDefault="00C70342">
            <w:pPr>
              <w:keepLines/>
              <w:rPr>
                <w:rFonts w:ascii="Arial" w:hAnsi="Arial"/>
                <w:sz w:val="2"/>
              </w:rPr>
            </w:pPr>
          </w:p>
          <w:p w:rsidR="00C70342" w:rsidRDefault="006D521E">
            <w:pPr>
              <w:keepLines/>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Lines/>
            </w:pPr>
            <w:r>
              <w:fldChar w:fldCharType="begin">
                <w:ffData>
                  <w:name w:val="Teks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70342">
        <w:trPr>
          <w:trHeight w:val="124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28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3.3.4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Kontinuitetsplan for IT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Finnes det en egen kontinuitetsplan for IT? Hvis ja, beskriv innholdet av denne.</w:t>
            </w:r>
            <w:r>
              <w:t xml:space="preserve"> </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20"/>
                  <w:enabled/>
                  <w:calcOnExit w:val="0"/>
                  <w:textInput/>
                </w:ffData>
              </w:fldChar>
            </w:r>
            <w:bookmarkStart w:id="18"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70342">
        <w:trPr>
          <w:trHeight w:val="124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29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3.3.5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ved driftsstans</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rutinene for sikkerhetslagring og test av mulighet for å gjenopprette informasjonen. </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21"/>
                  <w:enabled/>
                  <w:calcOnExit w:val="0"/>
                  <w:textInput/>
                </w:ffData>
              </w:fldChar>
            </w:r>
            <w:bookmarkStart w:id="19"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70342">
        <w:trPr>
          <w:trHeight w:val="124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30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3.4.1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Sikring av foretakets dokumenter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tiltakene for å sikre foretakets dokumenter mot uautorisert tilgang.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22"/>
                  <w:enabled/>
                  <w:calcOnExit w:val="0"/>
                  <w:textInput/>
                </w:ffData>
              </w:fldChar>
            </w:r>
            <w:bookmarkStart w:id="20" w:name="Teks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70342">
        <w:trPr>
          <w:trHeight w:val="124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31</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3.4.2</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Rutiner ved sikkerhetsbrudd</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hva som skal gjøres ved sikkerhetsbrudd som uautorisert tilgang/adgang til dokumenter og informasjon som kan bli/er blitt misbrukt.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23"/>
                  <w:enabled/>
                  <w:calcOnExit w:val="0"/>
                  <w:textInput/>
                </w:ffData>
              </w:fldChar>
            </w:r>
            <w:bookmarkStart w:id="21" w:name="Teks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70342">
        <w:trPr>
          <w:trHeight w:val="124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32</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3.4.3</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Tilgangs-/adgangsrettigheter</w:t>
            </w:r>
          </w:p>
        </w:tc>
        <w:tc>
          <w:tcPr>
            <w:tcW w:w="5954" w:type="dxa"/>
            <w:gridSpan w:val="4"/>
            <w:tcBorders>
              <w:top w:val="single" w:sz="6" w:space="0" w:color="auto"/>
              <w:left w:val="single" w:sz="6" w:space="0" w:color="auto"/>
              <w:right w:val="single" w:sz="6" w:space="0" w:color="auto"/>
            </w:tcBorders>
          </w:tcPr>
          <w:p w:rsidR="00C70342" w:rsidRDefault="006D521E">
            <w:pPr>
              <w:keepNext/>
              <w:rPr>
                <w:rFonts w:ascii="Arial" w:hAnsi="Arial"/>
                <w:sz w:val="14"/>
              </w:rPr>
            </w:pPr>
            <w:r>
              <w:rPr>
                <w:rFonts w:ascii="Arial" w:hAnsi="Arial"/>
                <w:sz w:val="14"/>
              </w:rPr>
              <w:t>Hvem har tilgang til detaljinformasjon knyttet til vare- og informasjonsflyt?</w:t>
            </w:r>
            <w:r>
              <w:rPr>
                <w:rFonts w:ascii="Arial" w:hAnsi="Arial"/>
                <w:sz w:val="14"/>
              </w:rPr>
              <w:br/>
              <w:t xml:space="preserve">Hvem er autorisert til å gjøre endringer på dette?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pPr>
              <w:keepNext/>
            </w:pPr>
            <w:r>
              <w:fldChar w:fldCharType="begin">
                <w:ffData>
                  <w:name w:val="Tekst24"/>
                  <w:enabled/>
                  <w:calcOnExit w:val="0"/>
                  <w:textInput/>
                </w:ffData>
              </w:fldChar>
            </w:r>
            <w:bookmarkStart w:id="22" w:name="Teks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70342">
        <w:trPr>
          <w:cantSplit/>
          <w:trHeight w:hRule="exact" w:val="160"/>
        </w:trPr>
        <w:tc>
          <w:tcPr>
            <w:tcW w:w="10207" w:type="dxa"/>
            <w:gridSpan w:val="9"/>
            <w:tcBorders>
              <w:top w:val="single" w:sz="6" w:space="0" w:color="auto"/>
            </w:tcBorders>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 Internkontroll</w:t>
            </w:r>
          </w:p>
        </w:tc>
      </w:tr>
      <w:tr w:rsidR="00C70342">
        <w:trPr>
          <w:cantSplit/>
          <w:trHeight w:hRule="exact" w:val="6040"/>
        </w:trPr>
        <w:tc>
          <w:tcPr>
            <w:tcW w:w="10207" w:type="dxa"/>
            <w:gridSpan w:val="9"/>
            <w:tcBorders>
              <w:top w:val="single" w:sz="6" w:space="0" w:color="auto"/>
              <w:left w:val="single" w:sz="6" w:space="0" w:color="auto"/>
              <w:bottom w:val="single" w:sz="6" w:space="0" w:color="auto"/>
              <w:right w:val="single" w:sz="6" w:space="0" w:color="auto"/>
            </w:tcBorders>
          </w:tcPr>
          <w:p w:rsidR="00C70342" w:rsidRDefault="00AC7EC4">
            <w:pPr>
              <w:keepNext/>
              <w:spacing w:before="360"/>
              <w:ind w:left="2381"/>
              <w:rPr>
                <w:rFonts w:ascii="Arial" w:hAnsi="Arial"/>
                <w:sz w:val="18"/>
              </w:rPr>
            </w:pPr>
            <w:r>
              <w:rPr>
                <w:rFonts w:ascii="Arial" w:hAnsi="Arial"/>
                <w:noProof/>
              </w:rPr>
              <mc:AlternateContent>
                <mc:Choice Requires="wps">
                  <w:drawing>
                    <wp:anchor distT="0" distB="0" distL="114300" distR="114300" simplePos="0" relativeHeight="251658240" behindDoc="0" locked="1" layoutInCell="0" allowOverlap="1">
                      <wp:simplePos x="0" y="0"/>
                      <wp:positionH relativeFrom="column">
                        <wp:posOffset>52705</wp:posOffset>
                      </wp:positionH>
                      <wp:positionV relativeFrom="paragraph">
                        <wp:posOffset>114935</wp:posOffset>
                      </wp:positionV>
                      <wp:extent cx="1370330" cy="35452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54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42" w:rsidRDefault="00AC7EC4">
                                  <w:r>
                                    <w:rPr>
                                      <w:noProof/>
                                    </w:rPr>
                                    <w:drawing>
                                      <wp:inline distT="0" distB="0" distL="0" distR="0">
                                        <wp:extent cx="1181100" cy="3352800"/>
                                        <wp:effectExtent l="0" t="0" r="0" b="0"/>
                                        <wp:docPr id="4" name="Bilde 4" descr="..\BILDER TIL BLANKETTER\internkontro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 TIL BLANKETTER\internkontroll.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3352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15pt;margin-top:9.05pt;width:107.9pt;height:27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bk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" o:allowincell="f" filled="f" stroked="f">
                      <v:textbox>
                        <w:txbxContent>
                          <w:p w:rsidR="00C70342" w:rsidRDefault="00AC7EC4">
                            <w:r>
                              <w:rPr>
                                <w:noProof/>
                              </w:rPr>
                              <w:drawing>
                                <wp:inline distT="0" distB="0" distL="0" distR="0">
                                  <wp:extent cx="1181100" cy="3352800"/>
                                  <wp:effectExtent l="0" t="0" r="0" b="0"/>
                                  <wp:docPr id="4" name="Bilde 4" descr="..\BILDER TIL BLANKETTER\internkontro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 TIL BLANKETTER\internkontroll.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3352800"/>
                                          </a:xfrm>
                                          <a:prstGeom prst="rect">
                                            <a:avLst/>
                                          </a:prstGeom>
                                          <a:noFill/>
                                          <a:ln>
                                            <a:noFill/>
                                          </a:ln>
                                        </pic:spPr>
                                      </pic:pic>
                                    </a:graphicData>
                                  </a:graphic>
                                </wp:inline>
                              </w:drawing>
                            </w:r>
                          </w:p>
                        </w:txbxContent>
                      </v:textbox>
                      <w10:anchorlock/>
                    </v:shape>
                  </w:pict>
                </mc:Fallback>
              </mc:AlternateContent>
            </w:r>
            <w:r w:rsidR="006D521E">
              <w:rPr>
                <w:rFonts w:ascii="Arial" w:hAnsi="Arial"/>
                <w:sz w:val="18"/>
              </w:rPr>
              <w:t>Formålet med denne delen av kriteriene er å sikre at foretaket har tilstrekkelig</w:t>
            </w:r>
            <w:r w:rsidR="006D521E">
              <w:rPr>
                <w:rFonts w:ascii="Arial" w:hAnsi="Arial"/>
                <w:sz w:val="18"/>
              </w:rPr>
              <w:br/>
              <w:t>internkontroll til å forebygge regelverksovertredelser, jf. § 3-1-22 og § 3-1-24.</w:t>
            </w:r>
          </w:p>
          <w:p w:rsidR="00C70342" w:rsidRDefault="006D521E">
            <w:pPr>
              <w:keepNext/>
              <w:spacing w:before="120"/>
              <w:ind w:left="2381"/>
              <w:rPr>
                <w:rFonts w:ascii="Arial" w:hAnsi="Arial"/>
                <w:sz w:val="18"/>
              </w:rPr>
            </w:pPr>
            <w:r>
              <w:rPr>
                <w:rFonts w:ascii="Arial" w:hAnsi="Arial"/>
                <w:sz w:val="18"/>
              </w:rPr>
              <w:t>Internkontroll er en svært viktig del av foretakets sikkerhetstiltak. Foretaket må</w:t>
            </w:r>
            <w:r>
              <w:rPr>
                <w:rFonts w:ascii="Arial" w:hAnsi="Arial"/>
                <w:sz w:val="18"/>
              </w:rPr>
              <w:br/>
              <w:t>kunne oppdage avvik og overtredelser og reagere hensiktsmessig på dette.</w:t>
            </w:r>
          </w:p>
        </w:tc>
      </w:tr>
      <w:tr w:rsidR="00C70342">
        <w:trPr>
          <w:cantSplit/>
          <w:trHeight w:hRule="exact" w:val="160"/>
        </w:trPr>
        <w:tc>
          <w:tcPr>
            <w:tcW w:w="10207" w:type="dxa"/>
            <w:gridSpan w:val="9"/>
            <w:vAlign w:val="center"/>
          </w:tcPr>
          <w:p w:rsidR="00C70342" w:rsidRDefault="00C70342">
            <w:pPr>
              <w:rPr>
                <w:rFonts w:ascii="Arial" w:hAnsi="Arial"/>
                <w:sz w:val="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8"/>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keepLines/>
              <w:rPr>
                <w:rFonts w:ascii="Arial" w:hAnsi="Arial"/>
                <w:sz w:val="14"/>
              </w:rPr>
            </w:pPr>
            <w:r>
              <w:rPr>
                <w:rFonts w:ascii="Arial" w:hAnsi="Arial"/>
                <w:b/>
                <w:sz w:val="16"/>
              </w:rPr>
              <w:t>4.1 Generelle kontrollsystemer</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300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3</w:t>
            </w:r>
            <w:bookmarkStart w:id="23" w:name="Tekst25"/>
            <w:r>
              <w:rPr>
                <w:rFonts w:ascii="Arial" w:hAnsi="Arial"/>
                <w:sz w:val="14"/>
              </w:rPr>
              <w:t>3</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4.1.1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Internkontroll</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Gi en overordnet oversikt over internkontrollprosedyrene knyttet til innkjøp, lager, produksjon og salgsprosesser, samt transport og fraktansvarlige/speditører.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70342">
        <w:trPr>
          <w:trHeight w:val="300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34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4.1.2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Internkontroll spesifikt for produksjon</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i/>
                <w:iCs/>
                <w:sz w:val="14"/>
              </w:rPr>
              <w:t>Gjelder kun produsent.</w:t>
            </w:r>
          </w:p>
          <w:p w:rsidR="00C70342" w:rsidRDefault="006D521E">
            <w:pPr>
              <w:spacing w:before="80"/>
              <w:rPr>
                <w:rFonts w:ascii="Arial" w:hAnsi="Arial"/>
                <w:sz w:val="14"/>
              </w:rPr>
            </w:pPr>
            <w:r>
              <w:rPr>
                <w:rFonts w:ascii="Arial" w:hAnsi="Arial"/>
                <w:sz w:val="14"/>
              </w:rPr>
              <w:t xml:space="preserve">Beskriv hvordan endringer i produksjonsprosessen gjennomføres.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26"/>
                  <w:enabled/>
                  <w:calcOnExit w:val="0"/>
                  <w:textInput/>
                </w:ffData>
              </w:fldChar>
            </w:r>
            <w:bookmarkStart w:id="24" w:name="Teks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70342">
        <w:trPr>
          <w:trHeight w:val="300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lastRenderedPageBreak/>
              <w:t>35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4.1.2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Internkontroll spesifikt for produksjon</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rFonts w:ascii="Arial" w:hAnsi="Arial"/>
                <w:sz w:val="14"/>
              </w:rPr>
            </w:pPr>
            <w:r>
              <w:rPr>
                <w:rFonts w:ascii="Arial" w:hAnsi="Arial"/>
                <w:i/>
                <w:iCs/>
                <w:sz w:val="14"/>
              </w:rPr>
              <w:t>Gjelder kun produsent.</w:t>
            </w:r>
          </w:p>
          <w:p w:rsidR="00C70342" w:rsidRDefault="006D521E">
            <w:pPr>
              <w:keepNext/>
              <w:spacing w:before="80"/>
              <w:rPr>
                <w:rFonts w:ascii="Arial" w:hAnsi="Arial"/>
                <w:sz w:val="14"/>
              </w:rPr>
            </w:pPr>
            <w:r>
              <w:rPr>
                <w:rFonts w:ascii="Arial" w:hAnsi="Arial" w:cs="Arial"/>
                <w:sz w:val="14"/>
              </w:rPr>
              <w:t xml:space="preserve">Beskriv rutinene for å avdekke, rapportere, behandle og følge opp avvik mellom budsjett og faktisk forbruk.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27"/>
                  <w:enabled/>
                  <w:calcOnExit w:val="0"/>
                  <w:textInput/>
                </w:ffData>
              </w:fldChar>
            </w:r>
            <w:bookmarkStart w:id="25" w:name="Teks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70342">
        <w:trPr>
          <w:cantSplit/>
          <w:trHeight w:hRule="exact" w:val="160"/>
        </w:trPr>
        <w:tc>
          <w:tcPr>
            <w:tcW w:w="10207" w:type="dxa"/>
            <w:gridSpan w:val="9"/>
            <w:tcBorders>
              <w:top w:val="single" w:sz="6" w:space="0" w:color="auto"/>
            </w:tcBorders>
            <w:vAlign w:val="center"/>
          </w:tcPr>
          <w:p w:rsidR="00C70342" w:rsidRDefault="00C70342">
            <w:pPr>
              <w:rPr>
                <w:rFonts w:ascii="Arial" w:hAnsi="Arial"/>
                <w:sz w:val="14"/>
              </w:rPr>
            </w:pPr>
            <w:bookmarkStart w:id="26" w:name="OLE_LINK4"/>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4.2 Tollprosedyrer</w:t>
            </w:r>
          </w:p>
        </w:tc>
      </w:tr>
      <w:bookmarkEnd w:id="26"/>
      <w:tr w:rsidR="00C70342">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300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3</w:t>
            </w:r>
            <w:bookmarkStart w:id="27" w:name="Tekst28"/>
            <w:r>
              <w:rPr>
                <w:rFonts w:ascii="Arial" w:hAnsi="Arial"/>
                <w:sz w:val="14"/>
              </w:rPr>
              <w:t>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Klassifisering og satser for toll og avgifter.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produsent, eksportør og importør.</w:t>
            </w:r>
          </w:p>
          <w:p w:rsidR="00C70342" w:rsidRDefault="006D521E">
            <w:pPr>
              <w:spacing w:before="80"/>
              <w:rPr>
                <w:rFonts w:ascii="Arial" w:hAnsi="Arial"/>
                <w:sz w:val="14"/>
              </w:rPr>
            </w:pPr>
            <w:r>
              <w:rPr>
                <w:rFonts w:ascii="Arial" w:hAnsi="Arial"/>
                <w:sz w:val="14"/>
              </w:rPr>
              <w:t>Beskriv rutinene for å klassifisere varene. Hvem gjør dette?</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70342">
        <w:trPr>
          <w:trHeight w:val="272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37</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Klassifisering og satser for toll og avgifter.</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eksportør og importør, samt produsent dersom relevant for foretakets tollrutiner.</w:t>
            </w:r>
          </w:p>
          <w:p w:rsidR="00C70342" w:rsidRDefault="006D521E">
            <w:pPr>
              <w:spacing w:before="80"/>
              <w:rPr>
                <w:rFonts w:ascii="Arial" w:hAnsi="Arial"/>
                <w:sz w:val="14"/>
              </w:rPr>
            </w:pPr>
            <w:r>
              <w:rPr>
                <w:rFonts w:ascii="Arial" w:hAnsi="Arial"/>
                <w:sz w:val="14"/>
              </w:rPr>
              <w:t>Beskriv rutinene for å vedlikeholde oversikten over artikkelnummer tilknyttet varenummer, og gjeldende toll- og avgiftssatser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29"/>
                  <w:enabled/>
                  <w:calcOnExit w:val="0"/>
                  <w:textInput/>
                </w:ffData>
              </w:fldChar>
            </w:r>
            <w:bookmarkStart w:id="28" w:name="Teks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70342">
        <w:trPr>
          <w:trHeight w:val="25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38</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4.2.2</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Opprinnelsesland/ avsenderland</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importør, samt produsent dersom relevant for foretakets tollrutiner.</w:t>
            </w:r>
          </w:p>
          <w:p w:rsidR="00C70342" w:rsidRDefault="006D521E">
            <w:pPr>
              <w:spacing w:before="80"/>
              <w:rPr>
                <w:rFonts w:ascii="Arial" w:hAnsi="Arial"/>
                <w:sz w:val="14"/>
              </w:rPr>
            </w:pPr>
            <w:r>
              <w:rPr>
                <w:rFonts w:ascii="Arial" w:hAnsi="Arial"/>
                <w:sz w:val="14"/>
              </w:rPr>
              <w:t xml:space="preserve">Før opp opprinnelsesland for foretakets importvarer.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30"/>
                  <w:enabled/>
                  <w:calcOnExit w:val="0"/>
                  <w:textInput/>
                </w:ffData>
              </w:fldChar>
            </w:r>
            <w:bookmarkStart w:id="29" w:name="Teks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70342">
        <w:trPr>
          <w:trHeight w:val="27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39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Opprinnelsesland/ avsenderland</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eksportør og importør, samt produsent dersom relevant for foretakets tollrutiner.</w:t>
            </w:r>
          </w:p>
          <w:p w:rsidR="00C70342" w:rsidRDefault="006D521E">
            <w:pPr>
              <w:spacing w:before="80"/>
              <w:rPr>
                <w:rFonts w:ascii="Arial" w:hAnsi="Arial"/>
                <w:sz w:val="14"/>
              </w:rPr>
            </w:pPr>
            <w:r>
              <w:rPr>
                <w:rFonts w:ascii="Arial" w:hAnsi="Arial"/>
                <w:sz w:val="14"/>
              </w:rPr>
              <w:t xml:space="preserve">Før opp antall prosent varer/artikler der foretaket har eller søker om preferansetollbehandling av totalmengden varer/artikler foretaket handler med.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31"/>
                  <w:enabled/>
                  <w:calcOnExit w:val="0"/>
                  <w:textInput/>
                </w:ffData>
              </w:fldChar>
            </w:r>
            <w:bookmarkStart w:id="30" w:name="Teks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70342">
        <w:trPr>
          <w:trHeight w:val="25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40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Opprinnelsesland/ avsenderland</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importør.</w:t>
            </w:r>
          </w:p>
          <w:p w:rsidR="00C70342" w:rsidRDefault="006D521E">
            <w:pPr>
              <w:spacing w:before="80"/>
              <w:rPr>
                <w:rFonts w:ascii="Arial" w:hAnsi="Arial"/>
                <w:sz w:val="14"/>
              </w:rPr>
            </w:pPr>
            <w:r>
              <w:rPr>
                <w:rFonts w:ascii="Arial" w:hAnsi="Arial"/>
                <w:sz w:val="14"/>
              </w:rPr>
              <w:t xml:space="preserve">Beskriv hvordan riktigheten av opprinnelsesdokumenter for importerte varer sjekkes.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32"/>
                  <w:enabled/>
                  <w:calcOnExit w:val="0"/>
                  <w:textInput/>
                </w:ffData>
              </w:fldChar>
            </w:r>
            <w:bookmarkStart w:id="31"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70342">
        <w:trPr>
          <w:trHeight w:val="25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41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Opprinnelsesland/ avsenderland</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importør.</w:t>
            </w:r>
          </w:p>
          <w:p w:rsidR="00C70342" w:rsidRDefault="006D521E">
            <w:pPr>
              <w:spacing w:before="80"/>
              <w:rPr>
                <w:rFonts w:ascii="Arial" w:hAnsi="Arial"/>
                <w:sz w:val="14"/>
              </w:rPr>
            </w:pPr>
            <w:r>
              <w:rPr>
                <w:rFonts w:ascii="Arial" w:hAnsi="Arial"/>
                <w:sz w:val="14"/>
              </w:rPr>
              <w:t xml:space="preserve">Beskriv rutinene for å utstede opprinnelsesbevis ved eksport.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33"/>
                  <w:enabled/>
                  <w:calcOnExit w:val="0"/>
                  <w:textInput/>
                </w:ffData>
              </w:fldChar>
            </w:r>
            <w:bookmarkStart w:id="32"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42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4.2.3</w:t>
            </w:r>
          </w:p>
          <w:p w:rsidR="00C70342" w:rsidRDefault="006D521E">
            <w:pPr>
              <w:rPr>
                <w:rFonts w:ascii="Arial" w:hAnsi="Arial"/>
                <w:sz w:val="14"/>
              </w:rPr>
            </w:pPr>
            <w:r>
              <w:rPr>
                <w:rFonts w:ascii="Arial" w:hAnsi="Arial"/>
                <w:sz w:val="14"/>
              </w:rPr>
              <w:t>4.2.4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Tollverdi</w:t>
            </w:r>
          </w:p>
          <w:p w:rsidR="00C70342" w:rsidRDefault="006D521E">
            <w:pPr>
              <w:spacing w:before="80"/>
              <w:rPr>
                <w:rFonts w:ascii="Arial" w:hAnsi="Arial"/>
                <w:sz w:val="14"/>
              </w:rPr>
            </w:pPr>
            <w:r>
              <w:rPr>
                <w:rFonts w:ascii="Arial" w:hAnsi="Arial"/>
                <w:sz w:val="14"/>
              </w:rPr>
              <w:t>Merknad mva kun relatert til import og eksport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håndtere tolldeklarasjoner og sikre at det deklareres korrekt tollverdi enten det gjøres internt eller gjennom eksterne deklaranter.</w:t>
            </w:r>
          </w:p>
          <w:p w:rsidR="00C70342" w:rsidRDefault="00C70342">
            <w:pPr>
              <w:rPr>
                <w:rFonts w:ascii="Arial" w:hAnsi="Arial"/>
                <w:sz w:val="2"/>
              </w:rPr>
            </w:pPr>
          </w:p>
          <w:p w:rsidR="00C70342" w:rsidRDefault="006D521E">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34"/>
                  <w:enabled/>
                  <w:calcOnExit w:val="0"/>
                  <w:textInput/>
                </w:ffData>
              </w:fldChar>
            </w:r>
            <w:bookmarkStart w:id="33" w:name="Teks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70342">
        <w:trPr>
          <w:trHeight w:val="248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43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4.2.5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Kvoter, lisenser og tillatelser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rutinene for hvordan lisenser for import og/eller eksport av varer håndteres dersom foretaket handler med varer som er omfattet av kvotebestemmelser (for eksempel landbruksvarer).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35"/>
                  <w:enabled/>
                  <w:calcOnExit w:val="0"/>
                  <w:textInput/>
                </w:ffData>
              </w:fldChar>
            </w:r>
            <w:bookmarkStart w:id="34" w:name="Teks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70342">
        <w:trPr>
          <w:trHeight w:val="248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44</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4.2.6</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Handel med restriksjonsbelagte varer</w:t>
            </w:r>
          </w:p>
        </w:tc>
        <w:tc>
          <w:tcPr>
            <w:tcW w:w="5954" w:type="dxa"/>
            <w:gridSpan w:val="4"/>
            <w:tcBorders>
              <w:top w:val="single" w:sz="6" w:space="0" w:color="auto"/>
              <w:left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Handler foretaket med restriksjonsbelagte varer? Hvis ja, beskriv rutinene for håndtering av restriksjonsbelagte varer. Herunder hvordan det kontrolleres at disse varene importeres/ eksporteres i henhold til gjeldende regelverk, samt hvordan lisenser administreres.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pPr>
              <w:keepNext/>
            </w:pPr>
            <w:r>
              <w:fldChar w:fldCharType="begin">
                <w:ffData>
                  <w:name w:val="Tekst36"/>
                  <w:enabled/>
                  <w:calcOnExit w:val="0"/>
                  <w:textInput/>
                </w:ffData>
              </w:fldChar>
            </w:r>
            <w:bookmarkStart w:id="35" w:name="Teks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70342">
        <w:trPr>
          <w:cantSplit/>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4.3 Intern vareflyt</w:t>
            </w:r>
          </w:p>
        </w:tc>
      </w:tr>
      <w:tr w:rsidR="00C70342">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4</w:t>
            </w:r>
            <w:bookmarkStart w:id="36" w:name="Tekst37"/>
            <w:r>
              <w:rPr>
                <w:rFonts w:ascii="Arial" w:hAnsi="Arial"/>
                <w:sz w:val="14"/>
              </w:rPr>
              <w:t>5</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4.3.1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Intern vareflyt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den interne vareflyten i foretaket. Legg gjerne ved et flytdiagram for å illustrere flyten dersom dette er hensiktsmessig.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0342">
        <w:trPr>
          <w:trHeight w:val="21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46</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4.3.1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Intern vareflyt</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hvordan foretaket sikrer kontroll over vareflyten.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38"/>
                  <w:enabled/>
                  <w:calcOnExit w:val="0"/>
                  <w:textInput/>
                </w:ffData>
              </w:fldChar>
            </w:r>
            <w:bookmarkStart w:id="37" w:name="Teks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0342">
        <w:trPr>
          <w:cantSplit/>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t>47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4.3.1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Intern vareflyt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Beskriv rutinene for rapportering, behandling og oppfølging av avvik som oppdages i vareflyten.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39"/>
                  <w:enabled/>
                  <w:calcOnExit w:val="0"/>
                  <w:textInput/>
                </w:ffData>
              </w:fldChar>
            </w:r>
            <w:bookmarkStart w:id="38" w:name="Teks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0342">
        <w:trPr>
          <w:cantSplit/>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4.4 Inngående varer</w:t>
            </w:r>
          </w:p>
        </w:tc>
      </w:tr>
      <w:tr w:rsidR="00C70342">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4</w:t>
            </w:r>
            <w:bookmarkStart w:id="39" w:name="Tekst40"/>
            <w:r>
              <w:rPr>
                <w:rFonts w:ascii="Arial" w:hAnsi="Arial"/>
                <w:sz w:val="14"/>
              </w:rPr>
              <w:t>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sjekke inngående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kontroll av inngående varer.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49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sjekke inngående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retur av varer.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1"/>
                  <w:enabled/>
                  <w:calcOnExit w:val="0"/>
                  <w:textInput/>
                </w:ffData>
              </w:fldChar>
            </w:r>
            <w:bookmarkStart w:id="40" w:name="Teks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Registrering av inngående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registrere importerte varer i logistikksystemet.</w:t>
            </w:r>
          </w:p>
          <w:p w:rsidR="00C70342" w:rsidRDefault="00C70342">
            <w:pPr>
              <w:rPr>
                <w:rFonts w:ascii="Arial" w:hAnsi="Arial"/>
                <w:sz w:val="2"/>
              </w:rPr>
            </w:pPr>
          </w:p>
          <w:p w:rsidR="00C70342" w:rsidRDefault="006D521E">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2"/>
                  <w:enabled/>
                  <w:calcOnExit w:val="0"/>
                  <w:textInput/>
                </w:ffData>
              </w:fldChar>
            </w:r>
            <w:bookmarkStart w:id="41" w:name="Teks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51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verifisere sikkerhetstiltak som er pålagt av andre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 sikrer at sikkerhetspålegg fra forretningsforbindelser blir ivaretatt i forbindelse med inngående varer.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3"/>
                  <w:enabled/>
                  <w:calcOnExit w:val="0"/>
                  <w:textInput/>
                </w:ffData>
              </w:fldChar>
            </w:r>
            <w:bookmarkStart w:id="42" w:name="Teks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w:t>
            </w:r>
            <w:bookmarkStart w:id="43" w:name="Tekst44"/>
            <w:r>
              <w:rPr>
                <w:rFonts w:ascii="Arial" w:hAnsi="Arial"/>
                <w:sz w:val="14"/>
              </w:rPr>
              <w:t>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verifisere sikkerhetstiltak som er pålagt av andre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kontroll av om hvorvidt varelast som skal være forseglet har intakt foresegling.</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Enhetlig merking av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merke og/eller plassere inngående varer.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5"/>
                  <w:enabled/>
                  <w:calcOnExit w:val="0"/>
                  <w:textInput/>
                </w:ffData>
              </w:fldChar>
            </w:r>
            <w:bookmarkStart w:id="44" w:name="Teks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4.4.6</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Samsvar mellom dokumenter og varer. (Bestilling og leveranseseddel).</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veie, telle og kontrollere at mottatte varer er i henhold til planlagt mottatte varer.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6"/>
                  <w:enabled/>
                  <w:calcOnExit w:val="0"/>
                  <w:textInput/>
                </w:ffData>
              </w:fldChar>
            </w:r>
            <w:bookmarkStart w:id="45" w:name="Teks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t>55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4.4.7</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Interne kontrollrutiner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rFonts w:ascii="Arial" w:hAnsi="Arial"/>
                <w:sz w:val="14"/>
              </w:rPr>
            </w:pPr>
            <w:r>
              <w:rPr>
                <w:rFonts w:ascii="Arial" w:hAnsi="Arial"/>
                <w:sz w:val="14"/>
              </w:rPr>
              <w:t>Beskriv rutinene for rapportering, behandling og oppfølging når avvik og/eller uregelmessigheter blir avdekket.</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47"/>
                  <w:enabled/>
                  <w:calcOnExit w:val="0"/>
                  <w:textInput/>
                </w:ffData>
              </w:fldChar>
            </w:r>
            <w:bookmarkStart w:id="46" w:name="Teks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70342">
        <w:trPr>
          <w:cantSplit/>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4.5 Lagring</w:t>
            </w:r>
          </w:p>
        </w:tc>
      </w:tr>
      <w:tr w:rsidR="00C70342">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4.5.1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Lagring</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rutinene for plassering av varer på lager, hvordan lageret er merket, og rutinene for lagerføring.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8"/>
                  <w:enabled/>
                  <w:calcOnExit w:val="0"/>
                  <w:textInput/>
                </w:ffData>
              </w:fldChar>
            </w:r>
            <w:bookmarkStart w:id="47" w:name="Teks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57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4.5.1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Lagring</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Dersom det er aktuelt, beskriv rutiner for bruk av midlertidige lokaler for å lagre varene.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49"/>
                  <w:enabled/>
                  <w:calcOnExit w:val="0"/>
                  <w:textInput/>
                </w:ffData>
              </w:fldChar>
            </w:r>
            <w:bookmarkStart w:id="48" w:name="Teks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4.5.1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Interne kontrollrutiner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kontrollere brekkasje, foreldelse/forråtnelse eller destruksjon av varer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50"/>
                  <w:enabled/>
                  <w:calcOnExit w:val="0"/>
                  <w:textInput/>
                </w:ffData>
              </w:fldChar>
            </w:r>
            <w:bookmarkStart w:id="49" w:name="Teks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59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4.5.2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Interne kontrollrutiner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vareopptelling og registrering og håndtering av avvik og/eller uregelmessigheter</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51"/>
                  <w:enabled/>
                  <w:calcOnExit w:val="0"/>
                  <w:textInput/>
                </w:ffData>
              </w:fldChar>
            </w:r>
            <w:bookmarkStart w:id="50" w:name="Teks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C70342">
        <w:trPr>
          <w:trHeight w:val="248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60</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4.5.3</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Atskilt lagring av ulike varer</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hvilke ulike lager/lagersoner foretaket bruker. (fortollede varer, ufortollede varer, varer som potensielt kan medføre risiko, etc.) Hva er rutinene for registrering av lagringssted i logistikksystemet?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52"/>
                  <w:enabled/>
                  <w:calcOnExit w:val="0"/>
                  <w:textInput/>
                </w:ffData>
              </w:fldChar>
            </w:r>
            <w:bookmarkStart w:id="51" w:name="Teks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61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4.5.4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Adgangsnivåer for de ulike kategorier av ansatte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 sikrer at kun utpekte personer med tilstrekkelig autorisasjon har adgang til lagerområdene.</w:t>
            </w:r>
          </w:p>
          <w:p w:rsidR="00C70342" w:rsidRDefault="00C70342">
            <w:pPr>
              <w:rPr>
                <w:rFonts w:ascii="Arial" w:hAnsi="Arial"/>
                <w:sz w:val="2"/>
              </w:rPr>
            </w:pPr>
          </w:p>
          <w:p w:rsidR="00C70342" w:rsidRDefault="006D521E">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53"/>
                  <w:enabled/>
                  <w:calcOnExit w:val="0"/>
                  <w:textInput/>
                </w:ffData>
              </w:fldChar>
            </w:r>
            <w:bookmarkStart w:id="52" w:name="Teks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t>62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4.5.4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Adgangsnivåer for de ulike kategorier av ansatte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rFonts w:ascii="Arial" w:hAnsi="Arial"/>
                <w:sz w:val="14"/>
              </w:rPr>
            </w:pPr>
            <w:r>
              <w:rPr>
                <w:rFonts w:ascii="Arial" w:hAnsi="Arial"/>
                <w:sz w:val="14"/>
              </w:rPr>
              <w:t>Beskriv rutinene for håndtering av uautorisert adgang til lagerområdene.</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54"/>
                  <w:enabled/>
                  <w:calcOnExit w:val="0"/>
                  <w:textInput/>
                </w:ffData>
              </w:fldChar>
            </w:r>
            <w:bookmarkStart w:id="53" w:name="Teks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70342">
        <w:trPr>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4.6 Produksjon</w:t>
            </w:r>
          </w:p>
        </w:tc>
      </w:tr>
      <w:tr w:rsidR="00C70342">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1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63</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4.6.1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Produksjon</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produksjon.</w:t>
            </w:r>
          </w:p>
          <w:p w:rsidR="00C70342" w:rsidRDefault="006D521E">
            <w:pPr>
              <w:spacing w:before="80"/>
              <w:rPr>
                <w:rFonts w:ascii="Arial" w:hAnsi="Arial"/>
                <w:sz w:val="14"/>
              </w:rPr>
            </w:pPr>
            <w:r>
              <w:rPr>
                <w:rFonts w:ascii="Arial" w:hAnsi="Arial"/>
                <w:sz w:val="14"/>
              </w:rPr>
              <w:t xml:space="preserve">Beskriv rutinene for bestilling av råmaterialer, leveranse fra lager til produksjon, samt registrering av bruk av råmaterialer i produksjonsprosessen.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55"/>
                  <w:enabled/>
                  <w:calcOnExit w:val="0"/>
                  <w:textInput/>
                </w:ffData>
              </w:fldChar>
            </w:r>
            <w:bookmarkStart w:id="54" w:name="Teks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70342">
        <w:trPr>
          <w:trHeight w:val="21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64</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4.6.1</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Produksjon</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produksjon.</w:t>
            </w:r>
          </w:p>
          <w:p w:rsidR="00C70342" w:rsidRDefault="006D521E">
            <w:pPr>
              <w:spacing w:before="80"/>
              <w:rPr>
                <w:rFonts w:ascii="Arial" w:hAnsi="Arial"/>
                <w:sz w:val="14"/>
              </w:rPr>
            </w:pPr>
            <w:r>
              <w:rPr>
                <w:rFonts w:ascii="Arial" w:hAnsi="Arial"/>
                <w:sz w:val="14"/>
              </w:rPr>
              <w:t xml:space="preserve">Beskriv rutinene for håndtering, lagring og registrering av ferdige produkter.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56"/>
                  <w:enabled/>
                  <w:calcOnExit w:val="0"/>
                  <w:textInput/>
                </w:ffData>
              </w:fldChar>
            </w:r>
            <w:bookmarkStart w:id="55" w:name="Teks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65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4.6.1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Produksjon</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produksjon.</w:t>
            </w:r>
          </w:p>
          <w:p w:rsidR="00C70342" w:rsidRDefault="006D521E">
            <w:pPr>
              <w:spacing w:before="80"/>
              <w:rPr>
                <w:rFonts w:ascii="Arial" w:hAnsi="Arial"/>
                <w:sz w:val="14"/>
              </w:rPr>
            </w:pPr>
            <w:r>
              <w:rPr>
                <w:rFonts w:ascii="Arial" w:hAnsi="Arial"/>
                <w:sz w:val="14"/>
              </w:rPr>
              <w:t xml:space="preserve">Beskriv rutinene for registrering av bruk av råmaterialer i produksjonsprosessen, samt håndtering av svinn i produksjonsprosessen.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57"/>
                  <w:enabled/>
                  <w:calcOnExit w:val="0"/>
                  <w:textInput/>
                </w:ffData>
              </w:fldChar>
            </w:r>
            <w:bookmarkStart w:id="56" w:name="Teks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70342">
        <w:trPr>
          <w:trHeight w:val="21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6</w:t>
            </w:r>
            <w:bookmarkStart w:id="57" w:name="Tekst58"/>
            <w:r>
              <w:rPr>
                <w:rFonts w:ascii="Arial" w:hAnsi="Arial"/>
                <w:sz w:val="14"/>
              </w:rPr>
              <w:t>6</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4.6.2</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Avgrenset produksjonsområde</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produksjon.</w:t>
            </w:r>
          </w:p>
          <w:p w:rsidR="00C70342" w:rsidRDefault="006D521E">
            <w:pPr>
              <w:spacing w:before="80"/>
              <w:rPr>
                <w:rFonts w:ascii="Arial" w:hAnsi="Arial"/>
                <w:sz w:val="14"/>
              </w:rPr>
            </w:pPr>
            <w:r>
              <w:rPr>
                <w:rFonts w:ascii="Arial" w:hAnsi="Arial"/>
                <w:sz w:val="14"/>
              </w:rPr>
              <w:t xml:space="preserve">Beskriv hvordan produksjonsområdet er avgrenset fra resten av foretakets virksomhet og hvordan dette kontrolleres/overvåkes.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67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4.6.3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Autorisasjonsnivå for ulike kategorier av ansatte og internkontrollrutiner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produksjon.</w:t>
            </w:r>
          </w:p>
          <w:p w:rsidR="00C70342" w:rsidRDefault="006D521E">
            <w:pPr>
              <w:spacing w:before="80"/>
              <w:rPr>
                <w:rFonts w:ascii="Arial" w:hAnsi="Arial"/>
                <w:sz w:val="14"/>
              </w:rPr>
            </w:pPr>
            <w:r>
              <w:rPr>
                <w:rFonts w:ascii="Arial" w:hAnsi="Arial"/>
                <w:sz w:val="14"/>
              </w:rPr>
              <w:t>Beskriv hvordan foretaket sikrer at kun personer med tilstrekkelig autorisasjon har adgang til produksjonslokalene, samt rutinene for håndtering av uautorisert adgang.</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59"/>
                  <w:enabled/>
                  <w:calcOnExit w:val="0"/>
                  <w:textInput/>
                </w:ffData>
              </w:fldChar>
            </w:r>
            <w:bookmarkStart w:id="58" w:name="Teks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68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4.6.4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Pakking av produktene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i/>
                <w:iCs/>
                <w:sz w:val="14"/>
              </w:rPr>
            </w:pPr>
            <w:r>
              <w:rPr>
                <w:rFonts w:ascii="Arial" w:hAnsi="Arial"/>
                <w:i/>
                <w:iCs/>
                <w:sz w:val="14"/>
              </w:rPr>
              <w:t>Gjelder kun produksjon og eksportør.</w:t>
            </w:r>
          </w:p>
          <w:p w:rsidR="00C70342" w:rsidRDefault="006D521E">
            <w:pPr>
              <w:spacing w:before="80"/>
              <w:rPr>
                <w:rFonts w:ascii="Arial" w:hAnsi="Arial"/>
                <w:sz w:val="14"/>
              </w:rPr>
            </w:pPr>
            <w:r>
              <w:rPr>
                <w:rFonts w:ascii="Arial" w:hAnsi="Arial"/>
                <w:sz w:val="14"/>
              </w:rPr>
              <w:t xml:space="preserve">Beskriv hvordan foretaket sikrer at varene ikke har blitt manipulert dersom ferdigvarene ikke pakkes i foretakets egne lokaler.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0"/>
                  <w:enabled/>
                  <w:calcOnExit w:val="0"/>
                  <w:textInput/>
                </w:ffData>
              </w:fldChar>
            </w:r>
            <w:bookmarkStart w:id="59" w:name="Teks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70342">
        <w:trPr>
          <w:trHeight w:val="192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lastRenderedPageBreak/>
              <w:t>69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4.6.5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Kvalitetskontroll</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Beskriv foretakets kvalitetskontroll for å avdekke feil og avvik i vareflyten.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61"/>
                  <w:enabled/>
                  <w:calcOnExit w:val="0"/>
                  <w:textInput/>
                </w:ffData>
              </w:fldChar>
            </w:r>
            <w:bookmarkStart w:id="60" w:name="Teks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C70342">
        <w:trPr>
          <w:cantSplit/>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4.7 Utgående varer</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70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4.7.1</w:t>
            </w:r>
          </w:p>
          <w:p w:rsidR="00C70342" w:rsidRDefault="006D521E">
            <w:pPr>
              <w:rPr>
                <w:rFonts w:ascii="Arial" w:hAnsi="Arial"/>
                <w:sz w:val="14"/>
              </w:rPr>
            </w:pPr>
            <w:r>
              <w:rPr>
                <w:rFonts w:ascii="Arial" w:hAnsi="Arial"/>
                <w:sz w:val="14"/>
              </w:rPr>
              <w:t>4.7.2</w:t>
            </w:r>
          </w:p>
          <w:p w:rsidR="00C70342" w:rsidRDefault="006D521E">
            <w:pPr>
              <w:rPr>
                <w:rFonts w:ascii="Arial" w:hAnsi="Arial"/>
                <w:sz w:val="14"/>
              </w:rPr>
            </w:pPr>
            <w:r>
              <w:rPr>
                <w:rFonts w:ascii="Arial" w:hAnsi="Arial"/>
                <w:sz w:val="14"/>
              </w:rPr>
              <w:t>4.7.4</w:t>
            </w:r>
          </w:p>
          <w:p w:rsidR="00C70342" w:rsidRDefault="006D521E">
            <w:pPr>
              <w:rPr>
                <w:rFonts w:ascii="Arial" w:hAnsi="Arial"/>
                <w:sz w:val="14"/>
              </w:rPr>
            </w:pPr>
            <w:r>
              <w:rPr>
                <w:rFonts w:ascii="Arial" w:hAnsi="Arial"/>
                <w:sz w:val="14"/>
              </w:rPr>
              <w:t>4.7.8</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Utgående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sikre at det er kontroll ved utlevering av varer fra varelagrene og opplasting.</w:t>
            </w:r>
          </w:p>
          <w:p w:rsidR="00C70342" w:rsidRDefault="006D521E">
            <w:pPr>
              <w:rPr>
                <w:rFonts w:ascii="Arial" w:hAnsi="Arial"/>
                <w:sz w:val="14"/>
              </w:rPr>
            </w:pPr>
            <w:r>
              <w:rPr>
                <w:rFonts w:ascii="Arial" w:hAnsi="Arial"/>
                <w:sz w:val="14"/>
              </w:rPr>
              <w:t>Beskriv rutinene for registrering av utgående varer.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bookmarkStart w:id="61" w:name="Teks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71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4.7.3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verifisere sikkerhetstiltak som er pålagt av andre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sikre at eventuelle pålagte krav om sikkerhet ved utsendelse av varer overholdes.</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3"/>
                  <w:enabled/>
                  <w:calcOnExit w:val="0"/>
                  <w:textInput/>
                </w:ffData>
              </w:fldChar>
            </w:r>
            <w:bookmarkStart w:id="62" w:name="Teks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70342">
        <w:trPr>
          <w:trHeight w:val="2160"/>
        </w:trPr>
        <w:tc>
          <w:tcPr>
            <w:tcW w:w="454" w:type="dxa"/>
            <w:tcBorders>
              <w:top w:val="single" w:sz="6" w:space="0" w:color="auto"/>
              <w:left w:val="single" w:sz="6" w:space="0" w:color="auto"/>
            </w:tcBorders>
            <w:shd w:val="pct5" w:color="auto" w:fill="auto"/>
          </w:tcPr>
          <w:p w:rsidR="00C70342" w:rsidRDefault="006D521E">
            <w:pPr>
              <w:rPr>
                <w:rFonts w:ascii="Arial" w:hAnsi="Arial"/>
                <w:sz w:val="14"/>
              </w:rPr>
            </w:pPr>
            <w:r>
              <w:rPr>
                <w:rFonts w:ascii="Arial" w:hAnsi="Arial"/>
                <w:sz w:val="14"/>
              </w:rPr>
              <w:t>72</w:t>
            </w:r>
          </w:p>
        </w:tc>
        <w:tc>
          <w:tcPr>
            <w:tcW w:w="680" w:type="dxa"/>
            <w:tcBorders>
              <w:top w:val="single" w:sz="6" w:space="0" w:color="auto"/>
              <w:left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4.7.5</w:t>
            </w:r>
          </w:p>
        </w:tc>
        <w:tc>
          <w:tcPr>
            <w:tcW w:w="1418" w:type="dxa"/>
            <w:gridSpan w:val="2"/>
            <w:tcBorders>
              <w:top w:val="single" w:sz="6" w:space="0" w:color="auto"/>
              <w:left w:val="nil"/>
              <w:right w:val="single" w:sz="6" w:space="0" w:color="auto"/>
            </w:tcBorders>
            <w:shd w:val="pct5" w:color="auto" w:fill="auto"/>
          </w:tcPr>
          <w:p w:rsidR="00C70342" w:rsidRDefault="006D521E">
            <w:pPr>
              <w:rPr>
                <w:rFonts w:ascii="Arial" w:hAnsi="Arial"/>
                <w:sz w:val="14"/>
              </w:rPr>
            </w:pPr>
            <w:r>
              <w:rPr>
                <w:rFonts w:ascii="Arial" w:hAnsi="Arial"/>
                <w:sz w:val="14"/>
              </w:rPr>
              <w:t>Forsegling av utgående varer</w:t>
            </w:r>
          </w:p>
        </w:tc>
        <w:tc>
          <w:tcPr>
            <w:tcW w:w="5954" w:type="dxa"/>
            <w:gridSpan w:val="4"/>
            <w:tcBorders>
              <w:top w:val="single" w:sz="6" w:space="0" w:color="auto"/>
              <w:left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rutinene for forsegling av utgående forsendelser (foretakets egen forsegling) dersom dette er påkrevd fra myndigheter eller kunder.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r>
              <w:fldChar w:fldCharType="begin">
                <w:ffData>
                  <w:name w:val="Tekst64"/>
                  <w:enabled/>
                  <w:calcOnExit w:val="0"/>
                  <w:textInput/>
                </w:ffData>
              </w:fldChar>
            </w:r>
            <w:bookmarkStart w:id="63" w:name="Teks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73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4.7.6</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Enhetlig merking av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rutinene for å sikre at utgående varer enten er enhetlig merket eller lagret i definerte områder.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5"/>
                  <w:enabled/>
                  <w:calcOnExit w:val="0"/>
                  <w:textInput/>
                </w:ffData>
              </w:fldChar>
            </w:r>
            <w:bookmarkStart w:id="64"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74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4.7.7</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Veiing og opptelling av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 xml:space="preserve">Beskriv rutinene for å veie og telle opp varer i forhold til lister på utgående varer der dette er relevant. </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6"/>
                  <w:enabled/>
                  <w:calcOnExit w:val="0"/>
                  <w:textInput/>
                </w:ffData>
              </w:fldChar>
            </w:r>
            <w:bookmarkStart w:id="65" w:name="Teks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70342">
        <w:trPr>
          <w:trHeight w:val="216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75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4.7.8</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Administrative rutiner for lasting av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hvordan, når og av hvem varene er lastet opp, og kvittert ut av lageret.</w:t>
            </w:r>
          </w:p>
          <w:p w:rsidR="00C70342" w:rsidRDefault="00C70342">
            <w:pPr>
              <w:rPr>
                <w:rFonts w:ascii="Arial" w:hAnsi="Arial"/>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7"/>
                  <w:enabled/>
                  <w:calcOnExit w:val="0"/>
                  <w:textInput/>
                </w:ffData>
              </w:fldChar>
            </w:r>
            <w:bookmarkStart w:id="66"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70342">
        <w:trPr>
          <w:trHeight w:val="2160"/>
        </w:trPr>
        <w:tc>
          <w:tcPr>
            <w:tcW w:w="454" w:type="dxa"/>
            <w:tcBorders>
              <w:top w:val="single" w:sz="6" w:space="0" w:color="auto"/>
              <w:left w:val="single" w:sz="6" w:space="0" w:color="auto"/>
            </w:tcBorders>
            <w:shd w:val="pct5" w:color="auto" w:fill="auto"/>
          </w:tcPr>
          <w:p w:rsidR="00C70342" w:rsidRDefault="006D521E">
            <w:pPr>
              <w:keepNext/>
              <w:rPr>
                <w:rFonts w:ascii="Arial" w:hAnsi="Arial"/>
                <w:sz w:val="14"/>
              </w:rPr>
            </w:pPr>
            <w:r>
              <w:rPr>
                <w:rFonts w:ascii="Arial" w:hAnsi="Arial"/>
                <w:sz w:val="14"/>
              </w:rPr>
              <w:t>7</w:t>
            </w:r>
            <w:bookmarkStart w:id="67" w:name="Tekst68"/>
            <w:r>
              <w:rPr>
                <w:rFonts w:ascii="Arial" w:hAnsi="Arial"/>
                <w:sz w:val="14"/>
              </w:rPr>
              <w:t>6</w:t>
            </w:r>
          </w:p>
        </w:tc>
        <w:tc>
          <w:tcPr>
            <w:tcW w:w="680" w:type="dxa"/>
            <w:tcBorders>
              <w:top w:val="single" w:sz="6" w:space="0" w:color="auto"/>
              <w:left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4.7.9</w:t>
            </w:r>
          </w:p>
        </w:tc>
        <w:tc>
          <w:tcPr>
            <w:tcW w:w="1418" w:type="dxa"/>
            <w:gridSpan w:val="2"/>
            <w:tcBorders>
              <w:top w:val="single" w:sz="6" w:space="0" w:color="auto"/>
              <w:left w:val="nil"/>
              <w:right w:val="single" w:sz="6" w:space="0" w:color="auto"/>
            </w:tcBorders>
            <w:shd w:val="pct5" w:color="auto" w:fill="auto"/>
          </w:tcPr>
          <w:p w:rsidR="00C70342" w:rsidRDefault="006D521E">
            <w:pPr>
              <w:keepNext/>
              <w:rPr>
                <w:rFonts w:ascii="Arial" w:hAnsi="Arial"/>
                <w:sz w:val="14"/>
              </w:rPr>
            </w:pPr>
            <w:r>
              <w:rPr>
                <w:rFonts w:ascii="Arial" w:hAnsi="Arial"/>
                <w:sz w:val="14"/>
              </w:rPr>
              <w:t>Interne kontrollrutiner</w:t>
            </w:r>
          </w:p>
        </w:tc>
        <w:tc>
          <w:tcPr>
            <w:tcW w:w="5954" w:type="dxa"/>
            <w:gridSpan w:val="4"/>
            <w:tcBorders>
              <w:top w:val="single" w:sz="6" w:space="0" w:color="auto"/>
              <w:left w:val="single" w:sz="6" w:space="0" w:color="auto"/>
              <w:right w:val="single" w:sz="6" w:space="0" w:color="auto"/>
            </w:tcBorders>
          </w:tcPr>
          <w:p w:rsidR="00C70342" w:rsidRDefault="006D521E">
            <w:pPr>
              <w:keepNext/>
              <w:rPr>
                <w:rFonts w:ascii="Arial" w:hAnsi="Arial"/>
                <w:sz w:val="14"/>
              </w:rPr>
            </w:pPr>
            <w:r>
              <w:rPr>
                <w:rFonts w:ascii="Arial" w:hAnsi="Arial"/>
                <w:sz w:val="14"/>
              </w:rPr>
              <w:t xml:space="preserve">Beskriv internkontrollrutinene for håndtering av avvik og/eller uregelmessigheter når disse blir avdekket. </w:t>
            </w:r>
          </w:p>
          <w:p w:rsidR="00C70342" w:rsidRDefault="00C70342">
            <w:pPr>
              <w:keepNext/>
              <w:rPr>
                <w:rFonts w:ascii="Arial" w:hAnsi="Arial"/>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C70342" w:rsidRDefault="006D521E">
            <w:pPr>
              <w:keepNext/>
            </w:pPr>
            <w:r>
              <w:fldChar w:fldCharType="begin">
                <w:ffData>
                  <w:name w:val="Teks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70342">
        <w:trPr>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5. Sikkerhetskrav</w:t>
            </w:r>
          </w:p>
        </w:tc>
      </w:tr>
      <w:tr w:rsidR="00C70342">
        <w:trPr>
          <w:cantSplit/>
          <w:trHeight w:hRule="exact" w:val="388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C70342" w:rsidRDefault="00AC7EC4">
            <w:pPr>
              <w:pStyle w:val="Brdtekstinnrykk"/>
              <w:keepNext/>
              <w:spacing w:before="360"/>
            </w:pPr>
            <w:r>
              <w:rPr>
                <w:noProof/>
                <w:sz w:val="20"/>
              </w:rPr>
              <mc:AlternateContent>
                <mc:Choice Requires="wps">
                  <w:drawing>
                    <wp:anchor distT="0" distB="0" distL="114300" distR="114300" simplePos="0" relativeHeight="251659264" behindDoc="0" locked="1" layoutInCell="1" allowOverlap="1">
                      <wp:simplePos x="0" y="0"/>
                      <wp:positionH relativeFrom="column">
                        <wp:posOffset>52705</wp:posOffset>
                      </wp:positionH>
                      <wp:positionV relativeFrom="paragraph">
                        <wp:posOffset>64770</wp:posOffset>
                      </wp:positionV>
                      <wp:extent cx="1369060" cy="225742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42" w:rsidRDefault="00AC7EC4">
                                  <w:r>
                                    <w:rPr>
                                      <w:noProof/>
                                    </w:rPr>
                                    <w:drawing>
                                      <wp:inline distT="0" distB="0" distL="0" distR="0">
                                        <wp:extent cx="1181100" cy="2162175"/>
                                        <wp:effectExtent l="0" t="0" r="0" b="0"/>
                                        <wp:docPr id="6" name="Bilde 6" descr="..\BILDER TIL BLANKETTER\sikkerhetskrav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 TIL BLANKETTER\sikkerhetskrav 2.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2162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15pt;margin-top:5.1pt;width:107.8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31uwIAAMI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" filled="f" stroked="f">
                      <v:textbox>
                        <w:txbxContent>
                          <w:p w:rsidR="00C70342" w:rsidRDefault="00AC7EC4">
                            <w:r>
                              <w:rPr>
                                <w:noProof/>
                              </w:rPr>
                              <w:drawing>
                                <wp:inline distT="0" distB="0" distL="0" distR="0">
                                  <wp:extent cx="1181100" cy="2162175"/>
                                  <wp:effectExtent l="0" t="0" r="0" b="0"/>
                                  <wp:docPr id="6" name="Bilde 6" descr="..\BILDER TIL BLANKETTER\sikkerhetskrav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 TIL BLANKETTER\sikkerhetskrav 2.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2162175"/>
                                          </a:xfrm>
                                          <a:prstGeom prst="rect">
                                            <a:avLst/>
                                          </a:prstGeom>
                                          <a:noFill/>
                                          <a:ln>
                                            <a:noFill/>
                                          </a:ln>
                                        </pic:spPr>
                                      </pic:pic>
                                    </a:graphicData>
                                  </a:graphic>
                                </wp:inline>
                              </w:drawing>
                            </w:r>
                          </w:p>
                        </w:txbxContent>
                      </v:textbox>
                      <w10:anchorlock/>
                    </v:shape>
                  </w:pict>
                </mc:Fallback>
              </mc:AlternateContent>
            </w:r>
            <w:r w:rsidR="006D521E">
              <w:t>Formålet med denne delen av kriteriene er å sikre at foretaket har tilfredsstillende sikkerhetsstandarder, jf. § 3-1-24.</w:t>
            </w:r>
          </w:p>
          <w:p w:rsidR="00C70342" w:rsidRDefault="00C70342">
            <w:pPr>
              <w:keepNext/>
              <w:ind w:left="2381"/>
              <w:rPr>
                <w:rFonts w:ascii="Arial" w:hAnsi="Arial"/>
                <w:sz w:val="18"/>
              </w:rPr>
            </w:pPr>
          </w:p>
          <w:p w:rsidR="00C70342" w:rsidRDefault="006D521E">
            <w:pPr>
              <w:keepNext/>
              <w:ind w:left="2381"/>
              <w:rPr>
                <w:rFonts w:ascii="Arial" w:hAnsi="Arial"/>
                <w:sz w:val="18"/>
              </w:rPr>
            </w:pPr>
            <w:r>
              <w:rPr>
                <w:rFonts w:ascii="Arial" w:hAnsi="Arial"/>
                <w:sz w:val="18"/>
              </w:rPr>
              <w:t>Vurderingen av foretakets sikkerhetstiltak gjøres på bakgrunn av den egenvurderingen foretaket har gjort av seg selv, hvilke sikkerhetstiltak som er implementert, i hvilken grad sikkerheten er ivaretatt i ansettelsesforhold og hvilke krav foretaket pålegger sine forretningsforbindelser.</w:t>
            </w:r>
          </w:p>
        </w:tc>
      </w:tr>
      <w:tr w:rsidR="00C70342">
        <w:trPr>
          <w:cantSplit/>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5.1 Adgangskontroll</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77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Yttergrenser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foretakets yttergrenser, bygninger og installasjoner, samt de respektive sikkerhetssoner og alle porter og innganger. Om hensiktsmessig kan et kart over dette vedlegges.</w:t>
            </w:r>
          </w:p>
          <w:p w:rsidR="00C70342" w:rsidRDefault="00C70342">
            <w:pPr>
              <w:rPr>
                <w:sz w:val="2"/>
              </w:rPr>
            </w:pPr>
          </w:p>
          <w:p w:rsidR="00C70342" w:rsidRDefault="006D521E">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78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Bygninger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foretakets bygninger og installasjoner er sikret mot innbrudd.</w:t>
            </w:r>
          </w:p>
          <w:p w:rsidR="00C70342" w:rsidRDefault="00C70342">
            <w:pPr>
              <w:rPr>
                <w:rFonts w:ascii="Arial" w:hAnsi="Arial"/>
                <w:sz w:val="2"/>
              </w:rPr>
            </w:pPr>
          </w:p>
          <w:p w:rsidR="00C70342" w:rsidRDefault="006D521E">
            <w:r>
              <w:fldChar w:fldCharType="begin">
                <w:ffData>
                  <w:name w:val="Tekst69"/>
                  <w:enabled/>
                  <w:calcOnExit w:val="0"/>
                  <w:textInput/>
                </w:ffData>
              </w:fldChar>
            </w:r>
            <w:bookmarkStart w:id="68" w:name="Teks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79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Porter og innganger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foretakets porter og innganger sikrer området mot innbrudd. (Dette kan sikres med låser, bevoktning eller annen adgangskontroll)</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Belysning</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bruken av lys på foretakets områder. Beskriv hvilke vurderinger som er gjort av belysning på området (plassering av lys, lysstyrke, mørke områder, dags- og sesongvariasjoner, etc).</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Belysning</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vedlikehold av belysning.</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adgang til nøkler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å sikre at foretaket til enhver tid har kontroll over alle nøkler og adgangskort.</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Sikkerhetssoner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 sikrer at områder med forskjellige sikkerhetssoner har sikret disse med låsemekanismer eller alternativ adgangskontroll som ivaretar krav til adgangsnivå.</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Sikkerhetssoner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Hvis relevant, beskriv hvordan utvendige og innendørs vinduer som skiller ulike sikkerhetssoner (vindu mellom allment tilgjengelig areal og lager med adgangskontroll) er sikret mot innbrudd.</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85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5.1.6</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Parkering av private kjøretøy</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hvilke vurderinger som er gjort i tilknytning til hvilke sikkerhetsrisikoer plasseringen av privat parkering kan medføre og hvilke tiltak som er implementert for å redusere disse.</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5.1.7</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Vedlikehold av gjerder, områder og bygninger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rutinene for kontroll og vedlikehold av gjerder/murer, området, og bygningene.</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5.1.8</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adgang til området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rutinene for hvordan foretakets adgangskontroll sikrer at kun identifiserte og autoriserte personer, kjøretøyer og varer kan få adgang til området.</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88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5.1.9</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ved innbrudd</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rutinene ved innbrudd.</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t>89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5.1.10</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Overvåking av områder hvor det mottas varer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hvordan foretaket overvåker områder hvor det mottas varer.</w:t>
            </w:r>
          </w:p>
          <w:p w:rsidR="00C70342" w:rsidRDefault="00C70342">
            <w:pPr>
              <w:keepNext/>
              <w:rPr>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5.2 Lasteenheter</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90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5.2.1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adgang til lasteenheter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 sikrer at kun identifiserte og autoriserte personer har adgang til lasteenheter.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91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5.2.2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sikre integriteten til lasteenheter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foretaket sikrer at ikke lasteenhetene kan bli manipulert.</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92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5.2.3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Bruk av forsegling</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i hvilken grad foretaket er pålagt forsegling fra handelspartner eller tredjepart (myndigheter, interessenter, m.m), og hva slags forsegling som benyttes.</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93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5.2.4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å kontrollere konstruksjonen av lasteenheter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hvordan inspeksjon av lasteenhetene gjennomføres. Hva er rutinene for kontroll av lasteenhetene dersom foretaket ikke har eierskap til disse?</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94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5.2.5</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Driftsrutiner ved forsøk på eller gjennomført manipulering av lasteenheter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beredskapsrutinene ved forsøk eller gjennomført manipulering av lasteenheter.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t>95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5.2.6</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Vedlikehold av lasteenhetene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keepNext/>
              <w:rPr>
                <w:rFonts w:ascii="Arial" w:hAnsi="Arial"/>
                <w:sz w:val="14"/>
              </w:rPr>
            </w:pPr>
            <w:r>
              <w:rPr>
                <w:rFonts w:ascii="Arial" w:hAnsi="Arial"/>
                <w:sz w:val="14"/>
              </w:rPr>
              <w:t>Beskriv vedlikehold av lasteenhetene.</w:t>
            </w:r>
          </w:p>
          <w:p w:rsidR="00C70342" w:rsidRDefault="00C70342">
            <w:pPr>
              <w:keepNext/>
              <w:rPr>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5.3 Forretningsforbindelser</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96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5.3.1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Sikkerhetskrav som pålegges andre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i hvilken grad foretaket har avtalt sikkerhetstiltak med sine forretningsforbindelser, og hvordan foretaket holder oversikt over disse forpliktelsene. Redegjør for hvorvidt disse tiltakene er kontraktsfestet, og om det gjøres en vurdering av effekten av disse tiltakene på en regelmessig basis.</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97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5.3.2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Eksterne kontrollrutiner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rutinene for håndtering av brudd på avtalte sikkerhetsordninger.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keepNext/>
              <w:rPr>
                <w:rFonts w:ascii="Arial" w:hAnsi="Arial"/>
                <w:sz w:val="14"/>
              </w:rPr>
            </w:pPr>
            <w:r>
              <w:rPr>
                <w:rFonts w:ascii="Arial" w:hAnsi="Arial"/>
                <w:sz w:val="14"/>
              </w:rPr>
              <w:t>98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5.3.3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keepNext/>
              <w:rPr>
                <w:rFonts w:ascii="Arial" w:hAnsi="Arial"/>
                <w:sz w:val="14"/>
              </w:rPr>
            </w:pPr>
            <w:r>
              <w:rPr>
                <w:rFonts w:ascii="Arial" w:hAnsi="Arial"/>
                <w:sz w:val="14"/>
              </w:rPr>
              <w:t>Bruk av tredjepartssjåfører</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keepNext/>
            </w:pPr>
            <w:r>
              <w:t>Beskriv rutinene for å sikre at tredjepartssjåfører (permanente eller midlertidige) tilfredsstiller de samme sikkerhetskravene som stilles interne, faste ansatte.</w:t>
            </w:r>
          </w:p>
          <w:p w:rsidR="00C70342" w:rsidRDefault="00C70342">
            <w:pPr>
              <w:keepNext/>
              <w:rPr>
                <w:sz w:val="2"/>
              </w:rPr>
            </w:pPr>
          </w:p>
          <w:p w:rsidR="00C70342" w:rsidRDefault="006D521E">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pPr>
              <w:keepNext/>
            </w:pPr>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hRule="exact" w:val="160"/>
        </w:trPr>
        <w:tc>
          <w:tcPr>
            <w:tcW w:w="10207" w:type="dxa"/>
            <w:gridSpan w:val="9"/>
            <w:tcBorders>
              <w:top w:val="single" w:sz="6" w:space="0" w:color="auto"/>
            </w:tcBorders>
            <w:vAlign w:val="center"/>
          </w:tcPr>
          <w:p w:rsidR="00C70342" w:rsidRDefault="00C70342">
            <w:pPr>
              <w:rPr>
                <w:rFonts w:ascii="Arial" w:hAnsi="Arial"/>
                <w:sz w:val="14"/>
              </w:rPr>
            </w:pPr>
          </w:p>
        </w:tc>
      </w:tr>
      <w:tr w:rsidR="00C70342">
        <w:trPr>
          <w:cantSplit/>
          <w:trHeight w:hRule="exact" w:val="160"/>
        </w:trPr>
        <w:tc>
          <w:tcPr>
            <w:tcW w:w="10207" w:type="dxa"/>
            <w:gridSpan w:val="9"/>
            <w:tcBorders>
              <w:bottom w:val="single" w:sz="6" w:space="0" w:color="auto"/>
            </w:tcBorders>
            <w:vAlign w:val="center"/>
          </w:tcPr>
          <w:p w:rsidR="00C70342" w:rsidRDefault="00C70342">
            <w:pPr>
              <w:keepNext/>
              <w:rPr>
                <w:rFonts w:ascii="Arial" w:hAnsi="Arial"/>
                <w:sz w:val="14"/>
              </w:rPr>
            </w:pPr>
          </w:p>
        </w:tc>
      </w:tr>
      <w:tr w:rsidR="00C70342">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b/>
                <w:sz w:val="16"/>
              </w:rPr>
              <w:t>5.4 Personellsikkerhet</w:t>
            </w:r>
          </w:p>
        </w:tc>
      </w:tr>
      <w:tr w:rsidR="00C70342">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Ref. kriterier</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C70342" w:rsidRDefault="00C70342">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C70342" w:rsidRDefault="006D521E">
            <w:pPr>
              <w:keepNext/>
              <w:rPr>
                <w:rFonts w:ascii="Arial" w:hAnsi="Arial"/>
                <w:sz w:val="14"/>
              </w:rPr>
            </w:pPr>
            <w:r>
              <w:rPr>
                <w:rFonts w:ascii="Arial" w:hAnsi="Arial"/>
                <w:sz w:val="14"/>
              </w:rPr>
              <w:t xml:space="preserve">Forbeholdt </w:t>
            </w:r>
            <w:r w:rsidR="00F7321E">
              <w:rPr>
                <w:rFonts w:ascii="Arial" w:hAnsi="Arial"/>
                <w:sz w:val="14"/>
              </w:rPr>
              <w:t>Tolletaten</w:t>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99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5.4.1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Sikkerhetssjekk av eventuelle/ fremtidige ansatte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sikkerhetsrutinene i forbindelse med ansettelser i sikkerhetssensitive stillinger.</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100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5.4.1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ved opphør av arbeidsforhold</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sikkerhetsrutinene ved opphør av arbeidsforhold.</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101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5.4.1</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Rutiner for tilgangs- og adgangskontroll</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rutinene for å kontrollere om noen ansatte har adgang eller tilganger de ikke skal ha.</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102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5.4.2</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Sikkerhetsopplæring</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rPr>
                <w:rFonts w:ascii="Arial" w:hAnsi="Arial"/>
                <w:sz w:val="14"/>
              </w:rPr>
            </w:pPr>
            <w:r>
              <w:rPr>
                <w:rFonts w:ascii="Arial" w:hAnsi="Arial"/>
                <w:sz w:val="14"/>
              </w:rPr>
              <w:t>Beskriv sikkerhetsopplæringen til de ansatte, samt hvordan oppdatering og etterutdanning i sikkerhet utføres.</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lastRenderedPageBreak/>
              <w:t>103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5.4.3</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Sikkerhetskrav for midlertidig ansatte</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rutinene for å sikre at midlertidige ansatte oppfyller de samme sikkerhetskravene som faste ansatte.</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0342">
        <w:trPr>
          <w:trHeight w:val="2320"/>
        </w:trPr>
        <w:tc>
          <w:tcPr>
            <w:tcW w:w="454" w:type="dxa"/>
            <w:tcBorders>
              <w:top w:val="single" w:sz="6" w:space="0" w:color="auto"/>
              <w:left w:val="single" w:sz="6" w:space="0" w:color="auto"/>
              <w:bottom w:val="single" w:sz="6" w:space="0" w:color="auto"/>
            </w:tcBorders>
            <w:shd w:val="pct5" w:color="auto" w:fill="auto"/>
          </w:tcPr>
          <w:p w:rsidR="00C70342" w:rsidRDefault="006D521E">
            <w:pPr>
              <w:rPr>
                <w:rFonts w:ascii="Arial" w:hAnsi="Arial"/>
                <w:sz w:val="14"/>
              </w:rPr>
            </w:pPr>
            <w:r>
              <w:rPr>
                <w:rFonts w:ascii="Arial" w:hAnsi="Arial"/>
                <w:sz w:val="14"/>
              </w:rPr>
              <w:t>104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5.4.4</w:t>
            </w:r>
          </w:p>
        </w:tc>
        <w:tc>
          <w:tcPr>
            <w:tcW w:w="1418" w:type="dxa"/>
            <w:gridSpan w:val="2"/>
            <w:tcBorders>
              <w:top w:val="single" w:sz="6" w:space="0" w:color="auto"/>
              <w:left w:val="nil"/>
              <w:bottom w:val="single" w:sz="6" w:space="0" w:color="auto"/>
              <w:right w:val="single" w:sz="6" w:space="0" w:color="auto"/>
            </w:tcBorders>
            <w:shd w:val="pct5" w:color="auto" w:fill="auto"/>
          </w:tcPr>
          <w:p w:rsidR="00C70342" w:rsidRDefault="006D521E">
            <w:pPr>
              <w:rPr>
                <w:rFonts w:ascii="Arial" w:hAnsi="Arial"/>
                <w:sz w:val="14"/>
              </w:rPr>
            </w:pPr>
            <w:r>
              <w:rPr>
                <w:rFonts w:ascii="Arial" w:hAnsi="Arial"/>
                <w:sz w:val="14"/>
              </w:rPr>
              <w:t>Etterlevelse av regelverket</w:t>
            </w:r>
          </w:p>
        </w:tc>
        <w:tc>
          <w:tcPr>
            <w:tcW w:w="5954" w:type="dxa"/>
            <w:gridSpan w:val="4"/>
            <w:tcBorders>
              <w:top w:val="single" w:sz="6" w:space="0" w:color="auto"/>
              <w:left w:val="single" w:sz="6" w:space="0" w:color="auto"/>
              <w:bottom w:val="single" w:sz="6" w:space="0" w:color="auto"/>
              <w:right w:val="single" w:sz="6" w:space="0" w:color="auto"/>
            </w:tcBorders>
          </w:tcPr>
          <w:p w:rsidR="00C70342" w:rsidRDefault="006D521E">
            <w:pPr>
              <w:pStyle w:val="Brdtekst"/>
            </w:pPr>
            <w:r>
              <w:t>Beskriv rutinene for å varsle relevante myndigheter ved sikkerhetsbrudd og ved avdekking av kriminelle forhold.</w:t>
            </w:r>
          </w:p>
          <w:p w:rsidR="00C70342" w:rsidRDefault="00C70342">
            <w:pPr>
              <w:rPr>
                <w:sz w:val="2"/>
              </w:rPr>
            </w:pPr>
          </w:p>
          <w:p w:rsidR="00C70342" w:rsidRDefault="006D521E">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C70342" w:rsidRDefault="006D521E">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521E" w:rsidRDefault="006D521E">
      <w:pPr>
        <w:rPr>
          <w:rFonts w:ascii="Arial" w:hAnsi="Arial"/>
          <w:sz w:val="2"/>
        </w:rPr>
      </w:pPr>
    </w:p>
    <w:sectPr w:rsidR="006D521E">
      <w:footerReference w:type="default" r:id="rId16"/>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CE" w:rsidRDefault="008370CE">
      <w:r>
        <w:separator/>
      </w:r>
    </w:p>
  </w:endnote>
  <w:endnote w:type="continuationSeparator" w:id="0">
    <w:p w:rsidR="008370CE" w:rsidRDefault="0083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0206"/>
    </w:tblGrid>
    <w:tr w:rsidR="00C70342">
      <w:trPr>
        <w:trHeight w:val="200"/>
      </w:trPr>
      <w:tc>
        <w:tcPr>
          <w:tcW w:w="10206" w:type="dxa"/>
        </w:tcPr>
        <w:p w:rsidR="00C70342" w:rsidRDefault="006D521E">
          <w:pPr>
            <w:pStyle w:val="Bunntekst"/>
            <w:jc w:val="right"/>
            <w:rPr>
              <w:rFonts w:ascii="Arial" w:hAnsi="Arial" w:cs="Arial"/>
            </w:rPr>
          </w:pPr>
          <w:r>
            <w:rPr>
              <w:rFonts w:ascii="Arial" w:hAnsi="Arial" w:cs="Arial"/>
              <w:sz w:val="16"/>
            </w:rPr>
            <w:t xml:space="preserve">Side </w:t>
          </w:r>
          <w:r>
            <w:rPr>
              <w:rStyle w:val="Sidetall"/>
              <w:rFonts w:ascii="Arial" w:hAnsi="Arial" w:cs="Arial"/>
              <w:sz w:val="16"/>
            </w:rPr>
            <w:fldChar w:fldCharType="begin"/>
          </w:r>
          <w:r>
            <w:rPr>
              <w:rStyle w:val="Sidetall"/>
              <w:rFonts w:ascii="Arial" w:hAnsi="Arial" w:cs="Arial"/>
              <w:sz w:val="16"/>
            </w:rPr>
            <w:instrText xml:space="preserve"> PAGE </w:instrText>
          </w:r>
          <w:r>
            <w:rPr>
              <w:rStyle w:val="Sidetall"/>
              <w:rFonts w:ascii="Arial" w:hAnsi="Arial" w:cs="Arial"/>
              <w:sz w:val="16"/>
            </w:rPr>
            <w:fldChar w:fldCharType="separate"/>
          </w:r>
          <w:r w:rsidR="003545B1">
            <w:rPr>
              <w:rStyle w:val="Sidetall"/>
              <w:rFonts w:ascii="Arial" w:hAnsi="Arial" w:cs="Arial"/>
              <w:noProof/>
              <w:sz w:val="16"/>
            </w:rPr>
            <w:t>2</w:t>
          </w:r>
          <w:r>
            <w:rPr>
              <w:rStyle w:val="Sidetall"/>
              <w:rFonts w:ascii="Arial" w:hAnsi="Arial" w:cs="Arial"/>
              <w:sz w:val="16"/>
            </w:rPr>
            <w:fldChar w:fldCharType="end"/>
          </w:r>
          <w:r>
            <w:rPr>
              <w:rStyle w:val="Sidetall"/>
              <w:rFonts w:ascii="Arial" w:hAnsi="Arial" w:cs="Arial"/>
              <w:sz w:val="16"/>
            </w:rPr>
            <w:t xml:space="preserve"> av </w:t>
          </w:r>
          <w:r>
            <w:rPr>
              <w:rStyle w:val="Sidetall"/>
              <w:rFonts w:ascii="Arial" w:hAnsi="Arial" w:cs="Arial"/>
              <w:sz w:val="16"/>
            </w:rPr>
            <w:fldChar w:fldCharType="begin"/>
          </w:r>
          <w:r>
            <w:rPr>
              <w:rStyle w:val="Sidetall"/>
              <w:rFonts w:ascii="Arial" w:hAnsi="Arial" w:cs="Arial"/>
              <w:sz w:val="16"/>
            </w:rPr>
            <w:instrText xml:space="preserve"> NUMPAGES </w:instrText>
          </w:r>
          <w:r>
            <w:rPr>
              <w:rStyle w:val="Sidetall"/>
              <w:rFonts w:ascii="Arial" w:hAnsi="Arial" w:cs="Arial"/>
              <w:sz w:val="16"/>
            </w:rPr>
            <w:fldChar w:fldCharType="separate"/>
          </w:r>
          <w:r w:rsidR="003545B1">
            <w:rPr>
              <w:rStyle w:val="Sidetall"/>
              <w:rFonts w:ascii="Arial" w:hAnsi="Arial" w:cs="Arial"/>
              <w:noProof/>
              <w:sz w:val="16"/>
            </w:rPr>
            <w:t>20</w:t>
          </w:r>
          <w:r>
            <w:rPr>
              <w:rStyle w:val="Sidetall"/>
              <w:rFonts w:ascii="Arial" w:hAnsi="Arial" w:cs="Arial"/>
              <w:sz w:val="16"/>
            </w:rPr>
            <w:fldChar w:fldCharType="end"/>
          </w:r>
        </w:p>
      </w:tc>
    </w:tr>
  </w:tbl>
  <w:p w:rsidR="00C70342" w:rsidRDefault="00C70342">
    <w:pPr>
      <w:pStyle w:val="Bunntekst"/>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CE" w:rsidRDefault="008370CE">
      <w:r>
        <w:separator/>
      </w:r>
    </w:p>
  </w:footnote>
  <w:footnote w:type="continuationSeparator" w:id="0">
    <w:p w:rsidR="008370CE" w:rsidRDefault="0083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30EF1"/>
    <w:multiLevelType w:val="singleLevel"/>
    <w:tmpl w:val="B0D21940"/>
    <w:lvl w:ilvl="0">
      <w:start w:val="10"/>
      <w:numFmt w:val="none"/>
      <w:lvlText w:val="g)"/>
      <w:lvlJc w:val="left"/>
      <w:pPr>
        <w:tabs>
          <w:tab w:val="num" w:pos="360"/>
        </w:tabs>
        <w:ind w:left="284" w:hanging="284"/>
      </w:pPr>
      <w:rPr>
        <w:rFonts w:ascii="Arial (W1)" w:hAnsi="Arial (W1)" w:hint="default"/>
        <w:b w:val="0"/>
        <w:i w:val="0"/>
        <w:sz w:val="14"/>
      </w:rPr>
    </w:lvl>
  </w:abstractNum>
  <w:abstractNum w:abstractNumId="2" w15:restartNumberingAfterBreak="0">
    <w:nsid w:val="0CCC12D6"/>
    <w:multiLevelType w:val="singleLevel"/>
    <w:tmpl w:val="AD8A082E"/>
    <w:lvl w:ilvl="0">
      <w:start w:val="10"/>
      <w:numFmt w:val="none"/>
      <w:lvlText w:val="j)"/>
      <w:lvlJc w:val="left"/>
      <w:pPr>
        <w:tabs>
          <w:tab w:val="num" w:pos="360"/>
        </w:tabs>
        <w:ind w:left="284" w:hanging="284"/>
      </w:pPr>
      <w:rPr>
        <w:rFonts w:ascii="Arial (W1)" w:hAnsi="Arial (W1)" w:hint="default"/>
        <w:b w:val="0"/>
        <w:i w:val="0"/>
        <w:sz w:val="14"/>
      </w:rPr>
    </w:lvl>
  </w:abstractNum>
  <w:abstractNum w:abstractNumId="3" w15:restartNumberingAfterBreak="0">
    <w:nsid w:val="0E191218"/>
    <w:multiLevelType w:val="singleLevel"/>
    <w:tmpl w:val="937A2A2A"/>
    <w:lvl w:ilvl="0">
      <w:start w:val="10"/>
      <w:numFmt w:val="none"/>
      <w:lvlText w:val="e)"/>
      <w:lvlJc w:val="left"/>
      <w:pPr>
        <w:tabs>
          <w:tab w:val="num" w:pos="360"/>
        </w:tabs>
        <w:ind w:left="284" w:hanging="284"/>
      </w:pPr>
      <w:rPr>
        <w:rFonts w:ascii="Arial (W1)" w:hAnsi="Arial (W1)" w:hint="default"/>
        <w:b w:val="0"/>
        <w:i w:val="0"/>
        <w:sz w:val="14"/>
      </w:rPr>
    </w:lvl>
  </w:abstractNum>
  <w:abstractNum w:abstractNumId="4" w15:restartNumberingAfterBreak="0">
    <w:nsid w:val="107D41C2"/>
    <w:multiLevelType w:val="singleLevel"/>
    <w:tmpl w:val="49A6B2B4"/>
    <w:lvl w:ilvl="0">
      <w:start w:val="10"/>
      <w:numFmt w:val="none"/>
      <w:lvlText w:val="d)"/>
      <w:lvlJc w:val="left"/>
      <w:pPr>
        <w:tabs>
          <w:tab w:val="num" w:pos="360"/>
        </w:tabs>
        <w:ind w:left="340" w:hanging="340"/>
      </w:pPr>
      <w:rPr>
        <w:rFonts w:ascii="Arial (W1)" w:hAnsi="Arial (W1)" w:hint="default"/>
        <w:b w:val="0"/>
        <w:i w:val="0"/>
        <w:sz w:val="14"/>
      </w:rPr>
    </w:lvl>
  </w:abstractNum>
  <w:abstractNum w:abstractNumId="5" w15:restartNumberingAfterBreak="0">
    <w:nsid w:val="1C273A99"/>
    <w:multiLevelType w:val="singleLevel"/>
    <w:tmpl w:val="E2903B16"/>
    <w:lvl w:ilvl="0">
      <w:start w:val="10"/>
      <w:numFmt w:val="none"/>
      <w:lvlText w:val="a)"/>
      <w:lvlJc w:val="left"/>
      <w:pPr>
        <w:tabs>
          <w:tab w:val="num" w:pos="360"/>
        </w:tabs>
        <w:ind w:left="284" w:hanging="284"/>
      </w:pPr>
      <w:rPr>
        <w:rFonts w:ascii="Arial (W1)" w:hAnsi="Arial (W1)" w:hint="default"/>
        <w:b w:val="0"/>
        <w:i w:val="0"/>
        <w:sz w:val="14"/>
      </w:rPr>
    </w:lvl>
  </w:abstractNum>
  <w:abstractNum w:abstractNumId="6" w15:restartNumberingAfterBreak="0">
    <w:nsid w:val="2AC87AA5"/>
    <w:multiLevelType w:val="singleLevel"/>
    <w:tmpl w:val="84BCC224"/>
    <w:lvl w:ilvl="0">
      <w:start w:val="10"/>
      <w:numFmt w:val="none"/>
      <w:lvlText w:val="m)"/>
      <w:lvlJc w:val="left"/>
      <w:pPr>
        <w:tabs>
          <w:tab w:val="num" w:pos="360"/>
        </w:tabs>
        <w:ind w:left="284" w:hanging="284"/>
      </w:pPr>
      <w:rPr>
        <w:rFonts w:ascii="Arial (W1)" w:hAnsi="Arial (W1)" w:hint="default"/>
        <w:b w:val="0"/>
        <w:i w:val="0"/>
        <w:sz w:val="14"/>
      </w:rPr>
    </w:lvl>
  </w:abstractNum>
  <w:abstractNum w:abstractNumId="7" w15:restartNumberingAfterBreak="0">
    <w:nsid w:val="2C201542"/>
    <w:multiLevelType w:val="singleLevel"/>
    <w:tmpl w:val="92F2EC5E"/>
    <w:lvl w:ilvl="0">
      <w:start w:val="10"/>
      <w:numFmt w:val="none"/>
      <w:lvlText w:val="l)"/>
      <w:lvlJc w:val="left"/>
      <w:pPr>
        <w:tabs>
          <w:tab w:val="num" w:pos="360"/>
        </w:tabs>
        <w:ind w:left="284" w:hanging="284"/>
      </w:pPr>
      <w:rPr>
        <w:rFonts w:ascii="Arial (W1)" w:hAnsi="Arial (W1)" w:hint="default"/>
        <w:b w:val="0"/>
        <w:i w:val="0"/>
        <w:sz w:val="14"/>
      </w:rPr>
    </w:lvl>
  </w:abstractNum>
  <w:abstractNum w:abstractNumId="8" w15:restartNumberingAfterBreak="0">
    <w:nsid w:val="473D39CB"/>
    <w:multiLevelType w:val="singleLevel"/>
    <w:tmpl w:val="DF7E804E"/>
    <w:lvl w:ilvl="0">
      <w:start w:val="10"/>
      <w:numFmt w:val="none"/>
      <w:lvlText w:val="f)"/>
      <w:lvlJc w:val="left"/>
      <w:pPr>
        <w:tabs>
          <w:tab w:val="num" w:pos="360"/>
        </w:tabs>
        <w:ind w:left="284" w:hanging="284"/>
      </w:pPr>
      <w:rPr>
        <w:rFonts w:ascii="Arial (W1)" w:hAnsi="Arial (W1)" w:hint="default"/>
        <w:b w:val="0"/>
        <w:i w:val="0"/>
        <w:sz w:val="14"/>
      </w:rPr>
    </w:lvl>
  </w:abstractNum>
  <w:abstractNum w:abstractNumId="9" w15:restartNumberingAfterBreak="0">
    <w:nsid w:val="4D5C1852"/>
    <w:multiLevelType w:val="singleLevel"/>
    <w:tmpl w:val="B48E3626"/>
    <w:lvl w:ilvl="0">
      <w:start w:val="10"/>
      <w:numFmt w:val="none"/>
      <w:lvlText w:val="k)"/>
      <w:lvlJc w:val="left"/>
      <w:pPr>
        <w:tabs>
          <w:tab w:val="num" w:pos="360"/>
        </w:tabs>
        <w:ind w:left="284" w:hanging="284"/>
      </w:pPr>
      <w:rPr>
        <w:rFonts w:ascii="Arial (W1)" w:hAnsi="Arial (W1)" w:hint="default"/>
        <w:b w:val="0"/>
        <w:i w:val="0"/>
        <w:sz w:val="14"/>
      </w:rPr>
    </w:lvl>
  </w:abstractNum>
  <w:abstractNum w:abstractNumId="10" w15:restartNumberingAfterBreak="0">
    <w:nsid w:val="4FA81F85"/>
    <w:multiLevelType w:val="singleLevel"/>
    <w:tmpl w:val="4A6A3BC6"/>
    <w:lvl w:ilvl="0">
      <w:start w:val="10"/>
      <w:numFmt w:val="none"/>
      <w:lvlText w:val="h)"/>
      <w:lvlJc w:val="left"/>
      <w:pPr>
        <w:tabs>
          <w:tab w:val="num" w:pos="360"/>
        </w:tabs>
        <w:ind w:left="284" w:hanging="284"/>
      </w:pPr>
      <w:rPr>
        <w:rFonts w:ascii="Arial (W1)" w:hAnsi="Arial (W1)" w:hint="default"/>
        <w:b w:val="0"/>
        <w:i w:val="0"/>
        <w:sz w:val="14"/>
      </w:rPr>
    </w:lvl>
  </w:abstractNum>
  <w:abstractNum w:abstractNumId="11" w15:restartNumberingAfterBreak="0">
    <w:nsid w:val="5185283D"/>
    <w:multiLevelType w:val="singleLevel"/>
    <w:tmpl w:val="6D6C2C3E"/>
    <w:lvl w:ilvl="0">
      <w:start w:val="10"/>
      <w:numFmt w:val="none"/>
      <w:lvlText w:val="b)"/>
      <w:lvlJc w:val="left"/>
      <w:pPr>
        <w:tabs>
          <w:tab w:val="num" w:pos="360"/>
        </w:tabs>
        <w:ind w:left="340" w:hanging="340"/>
      </w:pPr>
      <w:rPr>
        <w:rFonts w:ascii="Arial (W1)" w:hAnsi="Arial (W1)" w:hint="default"/>
        <w:b w:val="0"/>
        <w:i w:val="0"/>
        <w:sz w:val="14"/>
      </w:rPr>
    </w:lvl>
  </w:abstractNum>
  <w:abstractNum w:abstractNumId="12" w15:restartNumberingAfterBreak="0">
    <w:nsid w:val="578A218B"/>
    <w:multiLevelType w:val="singleLevel"/>
    <w:tmpl w:val="BA06FE42"/>
    <w:lvl w:ilvl="0">
      <w:start w:val="10"/>
      <w:numFmt w:val="none"/>
      <w:lvlText w:val="Underskrift:"/>
      <w:lvlJc w:val="left"/>
      <w:pPr>
        <w:tabs>
          <w:tab w:val="num" w:pos="1304"/>
        </w:tabs>
        <w:ind w:left="1304" w:hanging="1304"/>
      </w:pPr>
      <w:rPr>
        <w:rFonts w:ascii="Arial (W1)" w:hAnsi="Arial (W1)" w:hint="default"/>
        <w:b w:val="0"/>
        <w:i w:val="0"/>
        <w:sz w:val="18"/>
      </w:rPr>
    </w:lvl>
  </w:abstractNum>
  <w:abstractNum w:abstractNumId="13" w15:restartNumberingAfterBreak="0">
    <w:nsid w:val="64DA3F91"/>
    <w:multiLevelType w:val="singleLevel"/>
    <w:tmpl w:val="ABF0BD2C"/>
    <w:lvl w:ilvl="0">
      <w:start w:val="10"/>
      <w:numFmt w:val="none"/>
      <w:lvlText w:val="i)"/>
      <w:lvlJc w:val="left"/>
      <w:pPr>
        <w:tabs>
          <w:tab w:val="num" w:pos="360"/>
        </w:tabs>
        <w:ind w:left="284" w:hanging="284"/>
      </w:pPr>
      <w:rPr>
        <w:rFonts w:ascii="Arial (W1)" w:hAnsi="Arial (W1)" w:hint="default"/>
        <w:b w:val="0"/>
        <w:i w:val="0"/>
        <w:sz w:val="14"/>
      </w:rPr>
    </w:lvl>
  </w:abstractNum>
  <w:abstractNum w:abstractNumId="14" w15:restartNumberingAfterBreak="0">
    <w:nsid w:val="663D111E"/>
    <w:multiLevelType w:val="singleLevel"/>
    <w:tmpl w:val="DE0C2646"/>
    <w:lvl w:ilvl="0">
      <w:start w:val="10"/>
      <w:numFmt w:val="none"/>
      <w:lvlText w:val="Navn:"/>
      <w:lvlJc w:val="left"/>
      <w:pPr>
        <w:tabs>
          <w:tab w:val="num" w:pos="1304"/>
        </w:tabs>
        <w:ind w:left="1304" w:hanging="1304"/>
      </w:pPr>
      <w:rPr>
        <w:rFonts w:ascii="Arial (W1)" w:hAnsi="Arial (W1)" w:hint="default"/>
        <w:b w:val="0"/>
        <w:i w:val="0"/>
        <w:sz w:val="18"/>
      </w:rPr>
    </w:lvl>
  </w:abstractNum>
  <w:abstractNum w:abstractNumId="15" w15:restartNumberingAfterBreak="0">
    <w:nsid w:val="7EA01954"/>
    <w:multiLevelType w:val="singleLevel"/>
    <w:tmpl w:val="C9E05234"/>
    <w:lvl w:ilvl="0">
      <w:start w:val="10"/>
      <w:numFmt w:val="none"/>
      <w:lvlText w:val="c)"/>
      <w:lvlJc w:val="left"/>
      <w:pPr>
        <w:tabs>
          <w:tab w:val="num" w:pos="360"/>
        </w:tabs>
        <w:ind w:left="340" w:hanging="340"/>
      </w:pPr>
      <w:rPr>
        <w:rFonts w:ascii="Arial (W1)" w:hAnsi="Arial (W1)" w:hint="default"/>
        <w:b w:val="0"/>
        <w:i w:val="0"/>
        <w:sz w:val="1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4"/>
  </w:num>
  <w:num w:numId="4">
    <w:abstractNumId w:val="5"/>
  </w:num>
  <w:num w:numId="5">
    <w:abstractNumId w:val="11"/>
  </w:num>
  <w:num w:numId="6">
    <w:abstractNumId w:val="15"/>
  </w:num>
  <w:num w:numId="7">
    <w:abstractNumId w:val="4"/>
  </w:num>
  <w:num w:numId="8">
    <w:abstractNumId w:val="3"/>
  </w:num>
  <w:num w:numId="9">
    <w:abstractNumId w:val="8"/>
  </w:num>
  <w:num w:numId="10">
    <w:abstractNumId w:val="1"/>
  </w:num>
  <w:num w:numId="11">
    <w:abstractNumId w:val="10"/>
  </w:num>
  <w:num w:numId="12">
    <w:abstractNumId w:val="13"/>
  </w:num>
  <w:num w:numId="13">
    <w:abstractNumId w:val="2"/>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6h/8AHeDYiJXlivsMYs6jZHnp8ZLK0rqagYqqK3CHjS8puFm/s308yGKEkjHGbNfDAKQdBvaIhSfgLkwfgCow==" w:salt="FQVcOAQjFtg0yYsic+Q++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C4"/>
    <w:rsid w:val="003545B1"/>
    <w:rsid w:val="006D521E"/>
    <w:rsid w:val="008370CE"/>
    <w:rsid w:val="00AC7EC4"/>
    <w:rsid w:val="00C70342"/>
    <w:rsid w:val="00CF3451"/>
    <w:rsid w:val="00F7321E"/>
    <w:rsid w:val="00FA0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FB01B0-581E-4468-A091-A10B292D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styleId="Brdtekstinnrykk">
    <w:name w:val="Body Text Indent"/>
    <w:basedOn w:val="Normal"/>
    <w:semiHidden/>
    <w:pPr>
      <w:ind w:left="2381"/>
    </w:pPr>
    <w:rPr>
      <w:rFonts w:ascii="Arial" w:hAnsi="Arial"/>
      <w:sz w:val="18"/>
    </w:rPr>
  </w:style>
  <w:style w:type="paragraph" w:styleId="Brdtekst">
    <w:name w:val="Body Text"/>
    <w:basedOn w:val="Normal"/>
    <w:semiHidden/>
    <w:rPr>
      <w:rFonts w:ascii="Arial" w:hAnsi="Arial"/>
      <w:sz w:val="14"/>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60.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4833</Words>
  <Characters>25619</Characters>
  <Application>Microsoft Office Word</Application>
  <DocSecurity>0</DocSecurity>
  <Lines>213</Lines>
  <Paragraphs>60</Paragraphs>
  <ScaleCrop>false</ScaleCrop>
  <HeadingPairs>
    <vt:vector size="6" baseType="variant">
      <vt:variant>
        <vt:lpstr>Tittel</vt:lpstr>
      </vt:variant>
      <vt:variant>
        <vt:i4>1</vt:i4>
      </vt:variant>
      <vt:variant>
        <vt:lpstr>Title</vt:lpstr>
      </vt:variant>
      <vt:variant>
        <vt:i4>1</vt:i4>
      </vt:variant>
      <vt:variant>
        <vt:lpstr>Søknad om tillatelse til innenlands bearbeiding av landbruksvarer</vt:lpstr>
      </vt:variant>
      <vt:variant>
        <vt:i4>0</vt:i4>
      </vt:variant>
    </vt:vector>
  </HeadingPairs>
  <TitlesOfParts>
    <vt:vector size="2" baseType="lpstr">
      <vt:lpstr>Søknad om AEO-status</vt:lpstr>
      <vt:lpstr>Søknad om AEO-status</vt:lpstr>
    </vt:vector>
  </TitlesOfParts>
  <Company>SignForm</Company>
  <LinksUpToDate>false</LinksUpToDate>
  <CharactersWithSpaces>30392</CharactersWithSpaces>
  <SharedDoc>false</SharedDoc>
  <HLinks>
    <vt:vector size="36" baseType="variant">
      <vt:variant>
        <vt:i4>2752533</vt:i4>
      </vt:variant>
      <vt:variant>
        <vt:i4>1024</vt:i4>
      </vt:variant>
      <vt:variant>
        <vt:i4>1025</vt:i4>
      </vt:variant>
      <vt:variant>
        <vt:i4>1</vt:i4>
      </vt:variant>
      <vt:variant>
        <vt:lpwstr>..\..\..\..\LOGOER\Toll og avgift\nye logoer\Logo_sort_hvit.eps</vt:lpwstr>
      </vt:variant>
      <vt:variant>
        <vt:lpwstr/>
      </vt:variant>
      <vt:variant>
        <vt:i4>1835083</vt:i4>
      </vt:variant>
      <vt:variant>
        <vt:i4>1772</vt:i4>
      </vt:variant>
      <vt:variant>
        <vt:i4>1026</vt:i4>
      </vt:variant>
      <vt:variant>
        <vt:i4>1</vt:i4>
      </vt:variant>
      <vt:variant>
        <vt:lpwstr>..\BILDER TIL BLANKETTER\oversikt.bmp</vt:lpwstr>
      </vt:variant>
      <vt:variant>
        <vt:lpwstr/>
      </vt:variant>
      <vt:variant>
        <vt:i4>5242890</vt:i4>
      </vt:variant>
      <vt:variant>
        <vt:i4>56032</vt:i4>
      </vt:variant>
      <vt:variant>
        <vt:i4>1027</vt:i4>
      </vt:variant>
      <vt:variant>
        <vt:i4>1</vt:i4>
      </vt:variant>
      <vt:variant>
        <vt:lpwstr>..\BILDER TIL BLANKETTER\generellinformasjon.bmp</vt:lpwstr>
      </vt:variant>
      <vt:variant>
        <vt:lpwstr/>
      </vt:variant>
      <vt:variant>
        <vt:i4>7995439</vt:i4>
      </vt:variant>
      <vt:variant>
        <vt:i4>56038</vt:i4>
      </vt:variant>
      <vt:variant>
        <vt:i4>1030</vt:i4>
      </vt:variant>
      <vt:variant>
        <vt:i4>1</vt:i4>
      </vt:variant>
      <vt:variant>
        <vt:lpwstr>..\BILDER TIL BLANKETTER\internkontroll.bmp</vt:lpwstr>
      </vt:variant>
      <vt:variant>
        <vt:lpwstr/>
      </vt:variant>
      <vt:variant>
        <vt:i4>6357047</vt:i4>
      </vt:variant>
      <vt:variant>
        <vt:i4>56046</vt:i4>
      </vt:variant>
      <vt:variant>
        <vt:i4>1031</vt:i4>
      </vt:variant>
      <vt:variant>
        <vt:i4>1</vt:i4>
      </vt:variant>
      <vt:variant>
        <vt:lpwstr>..\BILDER TIL BLANKETTER\regnskapsoglogistikksystem.bmp</vt:lpwstr>
      </vt:variant>
      <vt:variant>
        <vt:lpwstr/>
      </vt:variant>
      <vt:variant>
        <vt:i4>4521986</vt:i4>
      </vt:variant>
      <vt:variant>
        <vt:i4>56052</vt:i4>
      </vt:variant>
      <vt:variant>
        <vt:i4>1028</vt:i4>
      </vt:variant>
      <vt:variant>
        <vt:i4>1</vt:i4>
      </vt:variant>
      <vt:variant>
        <vt:lpwstr>..\BILDER TIL BLANKETTER\sikkerhetskrav 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Egenvurdering for AEO-autorisering</dc:title>
  <dc:subject/>
  <dc:creator>SignForm</dc:creator>
  <cp:keywords/>
  <dc:description/>
  <cp:lastModifiedBy>SignForm</cp:lastModifiedBy>
  <cp:revision>5</cp:revision>
  <cp:lastPrinted>2009-04-20T07:33:00Z</cp:lastPrinted>
  <dcterms:created xsi:type="dcterms:W3CDTF">2017-04-07T13:38:00Z</dcterms:created>
  <dcterms:modified xsi:type="dcterms:W3CDTF">2017-04-07T13:42:00Z</dcterms:modified>
</cp:coreProperties>
</file>